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5B5C33" w14:textId="77777777" w:rsidR="009D7014" w:rsidRPr="009D7014" w:rsidRDefault="009D7014" w:rsidP="009D7014">
      <w:pPr>
        <w:pStyle w:val="Nadpis7"/>
        <w:rPr>
          <w:rFonts w:ascii="Calibri" w:hAnsi="Calibri" w:cs="Calibri"/>
        </w:rPr>
      </w:pPr>
      <w:r w:rsidRPr="009D7014">
        <w:rPr>
          <w:rFonts w:ascii="Calibri" w:hAnsi="Calibri" w:cs="Calibri"/>
        </w:rPr>
        <w:t>Příloha č. 3: Servisní služby</w:t>
      </w:r>
    </w:p>
    <w:p w14:paraId="62ECBBAF" w14:textId="77777777" w:rsidR="009D7014" w:rsidRPr="009D7014" w:rsidRDefault="009D7014" w:rsidP="009D7014">
      <w:pPr>
        <w:rPr>
          <w:rFonts w:ascii="Calibri" w:hAnsi="Calibri" w:cs="Calibri"/>
        </w:rPr>
      </w:pPr>
      <w:r w:rsidRPr="009D7014">
        <w:rPr>
          <w:rFonts w:ascii="Calibri" w:hAnsi="Calibri" w:cs="Calibri"/>
        </w:rPr>
        <w:t>V této příloze jsou uvedeny výchozí podmínky a požadavky na servisní služby v rámci této veřejné zakázky.</w:t>
      </w:r>
    </w:p>
    <w:p w14:paraId="2EE91A64" w14:textId="77777777" w:rsidR="009D7014" w:rsidRPr="009D7014" w:rsidRDefault="009D7014" w:rsidP="009D7014">
      <w:pPr>
        <w:pStyle w:val="Nadpis1"/>
        <w:ind w:left="431" w:hanging="431"/>
        <w:rPr>
          <w:rFonts w:ascii="Calibri" w:hAnsi="Calibri" w:cs="Calibri"/>
        </w:rPr>
      </w:pPr>
      <w:bookmarkStart w:id="0" w:name="_Toc192087184"/>
      <w:r w:rsidRPr="009D7014">
        <w:rPr>
          <w:rFonts w:ascii="Calibri" w:hAnsi="Calibri" w:cs="Calibri"/>
        </w:rPr>
        <w:t>Obsah</w:t>
      </w:r>
      <w:bookmarkEnd w:id="0"/>
    </w:p>
    <w:p w14:paraId="3FA644CC" w14:textId="77777777" w:rsidR="009D7014" w:rsidRPr="009D7014" w:rsidRDefault="009D7014" w:rsidP="009D7014">
      <w:pPr>
        <w:pStyle w:val="Obsah1"/>
        <w:rPr>
          <w:rFonts w:ascii="Calibri" w:hAnsi="Calibri" w:cs="Calibri"/>
          <w:noProof/>
          <w:kern w:val="2"/>
          <w:sz w:val="24"/>
          <w:szCs w:val="24"/>
          <w14:ligatures w14:val="standardContextual"/>
        </w:rPr>
      </w:pPr>
      <w:r w:rsidRPr="009D7014">
        <w:rPr>
          <w:rFonts w:ascii="Calibri" w:eastAsia="Calibri" w:hAnsi="Calibri" w:cs="Calibri"/>
          <w:sz w:val="22"/>
          <w:szCs w:val="22"/>
        </w:rPr>
        <w:fldChar w:fldCharType="begin"/>
      </w:r>
      <w:r w:rsidRPr="009D7014">
        <w:rPr>
          <w:rFonts w:ascii="Calibri" w:hAnsi="Calibri" w:cs="Calibri"/>
        </w:rPr>
        <w:instrText xml:space="preserve"> TOC \o "1-3" \h \z \u </w:instrText>
      </w:r>
      <w:r w:rsidRPr="009D7014">
        <w:rPr>
          <w:rFonts w:ascii="Calibri" w:eastAsia="Calibri" w:hAnsi="Calibri" w:cs="Calibri"/>
          <w:sz w:val="22"/>
          <w:szCs w:val="22"/>
        </w:rPr>
        <w:fldChar w:fldCharType="separate"/>
      </w:r>
      <w:hyperlink w:anchor="_Toc192087184" w:history="1">
        <w:r w:rsidRPr="009D7014">
          <w:rPr>
            <w:rStyle w:val="Hypertextovodkaz"/>
            <w:rFonts w:ascii="Calibri" w:hAnsi="Calibri" w:cs="Calibri"/>
            <w:noProof/>
          </w:rPr>
          <w:t>Obsah</w:t>
        </w:r>
        <w:r w:rsidRPr="009D7014">
          <w:rPr>
            <w:rFonts w:ascii="Calibri" w:hAnsi="Calibri" w:cs="Calibri"/>
            <w:noProof/>
            <w:webHidden/>
          </w:rPr>
          <w:tab/>
        </w:r>
        <w:r w:rsidRPr="009D7014">
          <w:rPr>
            <w:rFonts w:ascii="Calibri" w:hAnsi="Calibri" w:cs="Calibri"/>
            <w:noProof/>
            <w:webHidden/>
          </w:rPr>
          <w:fldChar w:fldCharType="begin"/>
        </w:r>
        <w:r w:rsidRPr="009D7014">
          <w:rPr>
            <w:rFonts w:ascii="Calibri" w:hAnsi="Calibri" w:cs="Calibri"/>
            <w:noProof/>
            <w:webHidden/>
          </w:rPr>
          <w:instrText xml:space="preserve"> PAGEREF _Toc192087184 \h </w:instrText>
        </w:r>
        <w:r w:rsidRPr="009D7014">
          <w:rPr>
            <w:rFonts w:ascii="Calibri" w:hAnsi="Calibri" w:cs="Calibri"/>
            <w:noProof/>
            <w:webHidden/>
          </w:rPr>
        </w:r>
        <w:r w:rsidRPr="009D7014">
          <w:rPr>
            <w:rFonts w:ascii="Calibri" w:hAnsi="Calibri" w:cs="Calibri"/>
            <w:noProof/>
            <w:webHidden/>
          </w:rPr>
          <w:fldChar w:fldCharType="separate"/>
        </w:r>
        <w:r w:rsidRPr="009D7014">
          <w:rPr>
            <w:rFonts w:ascii="Calibri" w:hAnsi="Calibri" w:cs="Calibri"/>
            <w:noProof/>
            <w:webHidden/>
          </w:rPr>
          <w:t>1</w:t>
        </w:r>
        <w:r w:rsidRPr="009D7014">
          <w:rPr>
            <w:rFonts w:ascii="Calibri" w:hAnsi="Calibri" w:cs="Calibri"/>
            <w:noProof/>
            <w:webHidden/>
          </w:rPr>
          <w:fldChar w:fldCharType="end"/>
        </w:r>
      </w:hyperlink>
    </w:p>
    <w:p w14:paraId="68AA111C" w14:textId="77777777" w:rsidR="009D7014" w:rsidRPr="009D7014" w:rsidRDefault="002D0429" w:rsidP="009D7014">
      <w:pPr>
        <w:pStyle w:val="Obsah2"/>
        <w:rPr>
          <w:rFonts w:ascii="Calibri" w:hAnsi="Calibri" w:cs="Calibri"/>
          <w:noProof/>
          <w:kern w:val="2"/>
          <w:sz w:val="24"/>
          <w:szCs w:val="24"/>
          <w14:ligatures w14:val="standardContextual"/>
        </w:rPr>
      </w:pPr>
      <w:hyperlink w:anchor="_Toc192087185" w:history="1">
        <w:r w:rsidR="009D7014" w:rsidRPr="009D7014">
          <w:rPr>
            <w:rStyle w:val="Hypertextovodkaz"/>
            <w:rFonts w:ascii="Calibri" w:hAnsi="Calibri" w:cs="Calibri"/>
            <w:noProof/>
          </w:rPr>
          <w:t>1.</w:t>
        </w:r>
        <w:r w:rsidR="009D7014" w:rsidRPr="009D7014">
          <w:rPr>
            <w:rFonts w:ascii="Calibri" w:hAnsi="Calibri" w:cs="Calibri"/>
            <w:noProof/>
            <w:kern w:val="2"/>
            <w:sz w:val="24"/>
            <w:szCs w:val="24"/>
            <w14:ligatures w14:val="standardContextual"/>
          </w:rPr>
          <w:tab/>
        </w:r>
        <w:r w:rsidR="009D7014" w:rsidRPr="009D7014">
          <w:rPr>
            <w:rStyle w:val="Hypertextovodkaz"/>
            <w:rFonts w:ascii="Calibri" w:hAnsi="Calibri" w:cs="Calibri"/>
            <w:noProof/>
          </w:rPr>
          <w:t>Poskytované služby</w:t>
        </w:r>
        <w:r w:rsidR="009D7014" w:rsidRPr="009D7014">
          <w:rPr>
            <w:rFonts w:ascii="Calibri" w:hAnsi="Calibri" w:cs="Calibri"/>
            <w:noProof/>
            <w:webHidden/>
          </w:rPr>
          <w:tab/>
        </w:r>
        <w:r w:rsidR="009D7014" w:rsidRPr="009D7014">
          <w:rPr>
            <w:rFonts w:ascii="Calibri" w:hAnsi="Calibri" w:cs="Calibri"/>
            <w:noProof/>
            <w:webHidden/>
          </w:rPr>
          <w:fldChar w:fldCharType="begin"/>
        </w:r>
        <w:r w:rsidR="009D7014" w:rsidRPr="009D7014">
          <w:rPr>
            <w:rFonts w:ascii="Calibri" w:hAnsi="Calibri" w:cs="Calibri"/>
            <w:noProof/>
            <w:webHidden/>
          </w:rPr>
          <w:instrText xml:space="preserve"> PAGEREF _Toc192087185 \h </w:instrText>
        </w:r>
        <w:r w:rsidR="009D7014" w:rsidRPr="009D7014">
          <w:rPr>
            <w:rFonts w:ascii="Calibri" w:hAnsi="Calibri" w:cs="Calibri"/>
            <w:noProof/>
            <w:webHidden/>
          </w:rPr>
        </w:r>
        <w:r w:rsidR="009D7014" w:rsidRPr="009D7014">
          <w:rPr>
            <w:rFonts w:ascii="Calibri" w:hAnsi="Calibri" w:cs="Calibri"/>
            <w:noProof/>
            <w:webHidden/>
          </w:rPr>
          <w:fldChar w:fldCharType="separate"/>
        </w:r>
        <w:r w:rsidR="009D7014" w:rsidRPr="009D7014">
          <w:rPr>
            <w:rFonts w:ascii="Calibri" w:hAnsi="Calibri" w:cs="Calibri"/>
            <w:noProof/>
            <w:webHidden/>
          </w:rPr>
          <w:t>2</w:t>
        </w:r>
        <w:r w:rsidR="009D7014" w:rsidRPr="009D7014">
          <w:rPr>
            <w:rFonts w:ascii="Calibri" w:hAnsi="Calibri" w:cs="Calibri"/>
            <w:noProof/>
            <w:webHidden/>
          </w:rPr>
          <w:fldChar w:fldCharType="end"/>
        </w:r>
      </w:hyperlink>
    </w:p>
    <w:p w14:paraId="5F5F588E" w14:textId="77777777" w:rsidR="009D7014" w:rsidRPr="009D7014" w:rsidRDefault="002D0429" w:rsidP="009D7014">
      <w:pPr>
        <w:pStyle w:val="Obsah2"/>
        <w:rPr>
          <w:rFonts w:ascii="Calibri" w:hAnsi="Calibri" w:cs="Calibri"/>
          <w:noProof/>
          <w:kern w:val="2"/>
          <w:sz w:val="24"/>
          <w:szCs w:val="24"/>
          <w14:ligatures w14:val="standardContextual"/>
        </w:rPr>
      </w:pPr>
      <w:hyperlink w:anchor="_Toc192087186" w:history="1">
        <w:r w:rsidR="009D7014" w:rsidRPr="009D7014">
          <w:rPr>
            <w:rStyle w:val="Hypertextovodkaz"/>
            <w:rFonts w:ascii="Calibri" w:hAnsi="Calibri" w:cs="Calibri"/>
            <w:noProof/>
          </w:rPr>
          <w:t>2.</w:t>
        </w:r>
        <w:r w:rsidR="009D7014" w:rsidRPr="009D7014">
          <w:rPr>
            <w:rFonts w:ascii="Calibri" w:hAnsi="Calibri" w:cs="Calibri"/>
            <w:noProof/>
            <w:kern w:val="2"/>
            <w:sz w:val="24"/>
            <w:szCs w:val="24"/>
            <w14:ligatures w14:val="standardContextual"/>
          </w:rPr>
          <w:tab/>
        </w:r>
        <w:r w:rsidR="009D7014" w:rsidRPr="009D7014">
          <w:rPr>
            <w:rStyle w:val="Hypertextovodkaz"/>
            <w:rFonts w:ascii="Calibri" w:hAnsi="Calibri" w:cs="Calibri"/>
            <w:noProof/>
          </w:rPr>
          <w:t>Podmínky poskytování služeb</w:t>
        </w:r>
        <w:r w:rsidR="009D7014" w:rsidRPr="009D7014">
          <w:rPr>
            <w:rFonts w:ascii="Calibri" w:hAnsi="Calibri" w:cs="Calibri"/>
            <w:noProof/>
            <w:webHidden/>
          </w:rPr>
          <w:tab/>
        </w:r>
        <w:r w:rsidR="009D7014" w:rsidRPr="009D7014">
          <w:rPr>
            <w:rFonts w:ascii="Calibri" w:hAnsi="Calibri" w:cs="Calibri"/>
            <w:noProof/>
            <w:webHidden/>
          </w:rPr>
          <w:fldChar w:fldCharType="begin"/>
        </w:r>
        <w:r w:rsidR="009D7014" w:rsidRPr="009D7014">
          <w:rPr>
            <w:rFonts w:ascii="Calibri" w:hAnsi="Calibri" w:cs="Calibri"/>
            <w:noProof/>
            <w:webHidden/>
          </w:rPr>
          <w:instrText xml:space="preserve"> PAGEREF _Toc192087186 \h </w:instrText>
        </w:r>
        <w:r w:rsidR="009D7014" w:rsidRPr="009D7014">
          <w:rPr>
            <w:rFonts w:ascii="Calibri" w:hAnsi="Calibri" w:cs="Calibri"/>
            <w:noProof/>
            <w:webHidden/>
          </w:rPr>
        </w:r>
        <w:r w:rsidR="009D7014" w:rsidRPr="009D7014">
          <w:rPr>
            <w:rFonts w:ascii="Calibri" w:hAnsi="Calibri" w:cs="Calibri"/>
            <w:noProof/>
            <w:webHidden/>
          </w:rPr>
          <w:fldChar w:fldCharType="separate"/>
        </w:r>
        <w:r w:rsidR="009D7014" w:rsidRPr="009D7014">
          <w:rPr>
            <w:rFonts w:ascii="Calibri" w:hAnsi="Calibri" w:cs="Calibri"/>
            <w:noProof/>
            <w:webHidden/>
          </w:rPr>
          <w:t>2</w:t>
        </w:r>
        <w:r w:rsidR="009D7014" w:rsidRPr="009D7014">
          <w:rPr>
            <w:rFonts w:ascii="Calibri" w:hAnsi="Calibri" w:cs="Calibri"/>
            <w:noProof/>
            <w:webHidden/>
          </w:rPr>
          <w:fldChar w:fldCharType="end"/>
        </w:r>
      </w:hyperlink>
    </w:p>
    <w:p w14:paraId="67D52350" w14:textId="77777777" w:rsidR="009D7014" w:rsidRPr="009D7014" w:rsidRDefault="002D0429" w:rsidP="009D7014">
      <w:pPr>
        <w:pStyle w:val="Obsah2"/>
        <w:rPr>
          <w:rFonts w:ascii="Calibri" w:hAnsi="Calibri" w:cs="Calibri"/>
          <w:noProof/>
          <w:kern w:val="2"/>
          <w:sz w:val="24"/>
          <w:szCs w:val="24"/>
          <w14:ligatures w14:val="standardContextual"/>
        </w:rPr>
      </w:pPr>
      <w:hyperlink w:anchor="_Toc192087187" w:history="1">
        <w:r w:rsidR="009D7014" w:rsidRPr="009D7014">
          <w:rPr>
            <w:rStyle w:val="Hypertextovodkaz"/>
            <w:rFonts w:ascii="Calibri" w:hAnsi="Calibri" w:cs="Calibri"/>
            <w:noProof/>
          </w:rPr>
          <w:t>3.</w:t>
        </w:r>
        <w:r w:rsidR="009D7014" w:rsidRPr="009D7014">
          <w:rPr>
            <w:rFonts w:ascii="Calibri" w:hAnsi="Calibri" w:cs="Calibri"/>
            <w:noProof/>
            <w:kern w:val="2"/>
            <w:sz w:val="24"/>
            <w:szCs w:val="24"/>
            <w14:ligatures w14:val="standardContextual"/>
          </w:rPr>
          <w:tab/>
        </w:r>
        <w:r w:rsidR="009D7014" w:rsidRPr="009D7014">
          <w:rPr>
            <w:rStyle w:val="Hypertextovodkaz"/>
            <w:rFonts w:ascii="Calibri" w:hAnsi="Calibri" w:cs="Calibri"/>
            <w:noProof/>
          </w:rPr>
          <w:t>Ostatní podmínky</w:t>
        </w:r>
        <w:r w:rsidR="009D7014" w:rsidRPr="009D7014">
          <w:rPr>
            <w:rFonts w:ascii="Calibri" w:hAnsi="Calibri" w:cs="Calibri"/>
            <w:noProof/>
            <w:webHidden/>
          </w:rPr>
          <w:tab/>
        </w:r>
        <w:r w:rsidR="009D7014" w:rsidRPr="009D7014">
          <w:rPr>
            <w:rFonts w:ascii="Calibri" w:hAnsi="Calibri" w:cs="Calibri"/>
            <w:noProof/>
            <w:webHidden/>
          </w:rPr>
          <w:fldChar w:fldCharType="begin"/>
        </w:r>
        <w:r w:rsidR="009D7014" w:rsidRPr="009D7014">
          <w:rPr>
            <w:rFonts w:ascii="Calibri" w:hAnsi="Calibri" w:cs="Calibri"/>
            <w:noProof/>
            <w:webHidden/>
          </w:rPr>
          <w:instrText xml:space="preserve"> PAGEREF _Toc192087187 \h </w:instrText>
        </w:r>
        <w:r w:rsidR="009D7014" w:rsidRPr="009D7014">
          <w:rPr>
            <w:rFonts w:ascii="Calibri" w:hAnsi="Calibri" w:cs="Calibri"/>
            <w:noProof/>
            <w:webHidden/>
          </w:rPr>
        </w:r>
        <w:r w:rsidR="009D7014" w:rsidRPr="009D7014">
          <w:rPr>
            <w:rFonts w:ascii="Calibri" w:hAnsi="Calibri" w:cs="Calibri"/>
            <w:noProof/>
            <w:webHidden/>
          </w:rPr>
          <w:fldChar w:fldCharType="separate"/>
        </w:r>
        <w:r w:rsidR="009D7014" w:rsidRPr="009D7014">
          <w:rPr>
            <w:rFonts w:ascii="Calibri" w:hAnsi="Calibri" w:cs="Calibri"/>
            <w:noProof/>
            <w:webHidden/>
          </w:rPr>
          <w:t>3</w:t>
        </w:r>
        <w:r w:rsidR="009D7014" w:rsidRPr="009D7014">
          <w:rPr>
            <w:rFonts w:ascii="Calibri" w:hAnsi="Calibri" w:cs="Calibri"/>
            <w:noProof/>
            <w:webHidden/>
          </w:rPr>
          <w:fldChar w:fldCharType="end"/>
        </w:r>
      </w:hyperlink>
    </w:p>
    <w:p w14:paraId="1D643D92" w14:textId="6BEF690F" w:rsidR="009D7014" w:rsidRPr="009D7014" w:rsidRDefault="009D7014" w:rsidP="009D7014">
      <w:pPr>
        <w:pStyle w:val="Nadpis7"/>
        <w:rPr>
          <w:rFonts w:ascii="Calibri" w:hAnsi="Calibri" w:cs="Calibri"/>
          <w:b/>
          <w:bCs/>
        </w:rPr>
      </w:pPr>
      <w:r w:rsidRPr="009D7014">
        <w:rPr>
          <w:rFonts w:ascii="Calibri" w:hAnsi="Calibri" w:cs="Calibri"/>
        </w:rPr>
        <w:fldChar w:fldCharType="end"/>
      </w:r>
    </w:p>
    <w:p w14:paraId="299AD844" w14:textId="77777777" w:rsidR="009D7014" w:rsidRPr="009D7014" w:rsidRDefault="009D7014" w:rsidP="009D7014">
      <w:pPr>
        <w:pStyle w:val="Nadpis7"/>
        <w:rPr>
          <w:rFonts w:ascii="Calibri" w:hAnsi="Calibri" w:cs="Calibri"/>
          <w:b/>
          <w:bCs/>
          <w:sz w:val="40"/>
          <w:szCs w:val="40"/>
        </w:rPr>
      </w:pPr>
      <w:bookmarkStart w:id="1" w:name="_Toc496436283"/>
      <w:r w:rsidRPr="009D7014">
        <w:rPr>
          <w:rFonts w:ascii="Calibri" w:hAnsi="Calibri" w:cs="Calibri"/>
          <w:b/>
          <w:bCs/>
          <w:sz w:val="40"/>
          <w:szCs w:val="40"/>
        </w:rPr>
        <w:t>Předmět plnění</w:t>
      </w:r>
      <w:bookmarkEnd w:id="1"/>
    </w:p>
    <w:p w14:paraId="34677475" w14:textId="77777777" w:rsidR="009D7014" w:rsidRPr="009D7014" w:rsidRDefault="009D7014" w:rsidP="009D7014">
      <w:pPr>
        <w:rPr>
          <w:rFonts w:ascii="Calibri" w:hAnsi="Calibri" w:cs="Calibri"/>
        </w:rPr>
      </w:pPr>
      <w:r w:rsidRPr="009D7014">
        <w:rPr>
          <w:rFonts w:ascii="Calibri" w:hAnsi="Calibri" w:cs="Calibri"/>
        </w:rPr>
        <w:t xml:space="preserve">Předmětem plnění veřejné zakázky je komplexní dodávka a implementace technologií, dodávky SW, HW a infrastruktury pro realizaci technických bezpečnostních opatření dle § 5 odst. 3) zákona č. 181/2014 Sb., o kybernetické bezpečnosti (dále jen „ZKB“) pro zabezpečení informačních systémů (dále jen „IS“) provozovaných Zadavatelem, kterým je Nemocnice TGM Hodonín, p. </w:t>
      </w:r>
      <w:proofErr w:type="gramStart"/>
      <w:r w:rsidRPr="009D7014">
        <w:rPr>
          <w:rFonts w:ascii="Calibri" w:hAnsi="Calibri" w:cs="Calibri"/>
        </w:rPr>
        <w:t>o. . Součástí</w:t>
      </w:r>
      <w:proofErr w:type="gramEnd"/>
      <w:r w:rsidRPr="009D7014">
        <w:rPr>
          <w:rFonts w:ascii="Calibri" w:hAnsi="Calibri" w:cs="Calibri"/>
        </w:rPr>
        <w:t xml:space="preserve"> plnění veřejné zakázky je dále poskytování servisních služeb po dobu udržitelnosti projektu. Součástí plnění VZ jsou dále servisní služby na dobu neurčitou.</w:t>
      </w:r>
    </w:p>
    <w:p w14:paraId="7FEB787A" w14:textId="77777777" w:rsidR="009D7014" w:rsidRPr="009D7014" w:rsidRDefault="009D7014" w:rsidP="009D7014">
      <w:pPr>
        <w:rPr>
          <w:rFonts w:ascii="Calibri" w:hAnsi="Calibri" w:cs="Calibri"/>
        </w:rPr>
      </w:pPr>
      <w:r w:rsidRPr="009D7014">
        <w:rPr>
          <w:rFonts w:ascii="Calibri" w:hAnsi="Calibri" w:cs="Calibri"/>
        </w:rPr>
        <w:t>Předmětem plnění této smlouvy je poskytování servisních služeb dodaných technologií, SW, systémového SW, HW a komunikační infrastruktury a související vybavení dodaných v rámci díla realizovaného v rámci Smlouvy o dodávce HW a SW a o poskytování souvisejících služeb na dobu neurčitou od dodání díla.</w:t>
      </w:r>
    </w:p>
    <w:p w14:paraId="0779E792" w14:textId="77777777" w:rsidR="009D7014" w:rsidRPr="009D7014" w:rsidRDefault="009D7014" w:rsidP="009D7014">
      <w:pPr>
        <w:rPr>
          <w:rFonts w:ascii="Calibri" w:hAnsi="Calibri" w:cs="Calibri"/>
        </w:rPr>
      </w:pPr>
      <w:r w:rsidRPr="009D7014">
        <w:rPr>
          <w:rFonts w:ascii="Calibri" w:hAnsi="Calibri" w:cs="Calibri"/>
        </w:rPr>
        <w:t>Předmět plnění je tedy následující:</w:t>
      </w:r>
    </w:p>
    <w:p w14:paraId="6AB57A44" w14:textId="77777777" w:rsidR="009D7014" w:rsidRPr="009D7014" w:rsidRDefault="009D7014" w:rsidP="009D7014">
      <w:pPr>
        <w:pStyle w:val="Odstavecseseznamem"/>
        <w:numPr>
          <w:ilvl w:val="0"/>
          <w:numId w:val="1"/>
        </w:numPr>
        <w:rPr>
          <w:rFonts w:ascii="Calibri" w:hAnsi="Calibri" w:cs="Calibri"/>
        </w:rPr>
      </w:pPr>
      <w:r w:rsidRPr="009D7014">
        <w:rPr>
          <w:rFonts w:ascii="Calibri" w:hAnsi="Calibri" w:cs="Calibri"/>
        </w:rPr>
        <w:t>Zajištění technické a technologické podpory a nezbytných servisních služeb k dodaným technologiím.</w:t>
      </w:r>
    </w:p>
    <w:p w14:paraId="4F2085AD" w14:textId="77777777" w:rsidR="009D7014" w:rsidRPr="009D7014" w:rsidRDefault="009D7014" w:rsidP="009D7014">
      <w:pPr>
        <w:pStyle w:val="Odstavecseseznamem"/>
        <w:numPr>
          <w:ilvl w:val="0"/>
          <w:numId w:val="1"/>
        </w:numPr>
        <w:rPr>
          <w:rFonts w:ascii="Calibri" w:hAnsi="Calibri" w:cs="Calibri"/>
        </w:rPr>
      </w:pPr>
      <w:r w:rsidRPr="009D7014">
        <w:rPr>
          <w:rFonts w:ascii="Calibri" w:hAnsi="Calibri" w:cs="Calibri"/>
        </w:rPr>
        <w:t>Uvedené služby jsou nad rámec záruky, jak je definována ve Smlouvě o dodávce HW a SW a o poskytování souvisejících služeb.</w:t>
      </w:r>
    </w:p>
    <w:p w14:paraId="2DB52B2B" w14:textId="77777777" w:rsidR="009D7014" w:rsidRPr="009D7014" w:rsidRDefault="009D7014" w:rsidP="009D7014">
      <w:pPr>
        <w:pStyle w:val="Odstavecseseznamem"/>
        <w:numPr>
          <w:ilvl w:val="0"/>
          <w:numId w:val="1"/>
        </w:numPr>
        <w:rPr>
          <w:rFonts w:ascii="Calibri" w:hAnsi="Calibri" w:cs="Calibri"/>
        </w:rPr>
      </w:pPr>
      <w:r w:rsidRPr="009D7014">
        <w:rPr>
          <w:rFonts w:ascii="Calibri" w:hAnsi="Calibri" w:cs="Calibri"/>
        </w:rPr>
        <w:t>Služby budou poskytovány v režimu 7x24x365 – služby systému a jeho částí budou k dispozici uživatelům nonstop, protože objednatel poskytuje služby nonstop.</w:t>
      </w:r>
    </w:p>
    <w:p w14:paraId="1A45EAFD" w14:textId="77777777" w:rsidR="009D7014" w:rsidRPr="009D7014" w:rsidRDefault="009D7014" w:rsidP="009D7014">
      <w:pPr>
        <w:pStyle w:val="Odstavecseseznamem"/>
        <w:numPr>
          <w:ilvl w:val="0"/>
          <w:numId w:val="1"/>
        </w:numPr>
        <w:rPr>
          <w:rFonts w:ascii="Calibri" w:hAnsi="Calibri" w:cs="Calibri"/>
        </w:rPr>
      </w:pPr>
      <w:r w:rsidRPr="009D7014">
        <w:rPr>
          <w:rFonts w:ascii="Calibri" w:hAnsi="Calibri" w:cs="Calibri"/>
        </w:rPr>
        <w:t xml:space="preserve">Součástí bude </w:t>
      </w:r>
      <w:proofErr w:type="spellStart"/>
      <w:r w:rsidRPr="009D7014">
        <w:rPr>
          <w:rFonts w:ascii="Calibri" w:hAnsi="Calibri" w:cs="Calibri"/>
        </w:rPr>
        <w:t>maintenance</w:t>
      </w:r>
      <w:proofErr w:type="spellEnd"/>
      <w:r w:rsidRPr="009D7014">
        <w:rPr>
          <w:rFonts w:ascii="Calibri" w:hAnsi="Calibri" w:cs="Calibri"/>
        </w:rPr>
        <w:t xml:space="preserve"> technologií a dodaného SW, technická a technologická podpora nad rámec záruky s kratšími SLA než v případě záruky – SLA jsou specifikována dále v tomto dokumentu.</w:t>
      </w:r>
    </w:p>
    <w:p w14:paraId="0754A1A3" w14:textId="77777777" w:rsidR="009D7014" w:rsidRPr="009D7014" w:rsidRDefault="009D7014" w:rsidP="009D7014">
      <w:pPr>
        <w:pStyle w:val="Odstavecseseznamem"/>
        <w:numPr>
          <w:ilvl w:val="0"/>
          <w:numId w:val="1"/>
        </w:numPr>
        <w:rPr>
          <w:rFonts w:ascii="Calibri" w:hAnsi="Calibri" w:cs="Calibri"/>
        </w:rPr>
      </w:pPr>
      <w:r w:rsidRPr="009D7014">
        <w:rPr>
          <w:rFonts w:ascii="Calibri" w:hAnsi="Calibri" w:cs="Calibri"/>
        </w:rPr>
        <w:t>Nezbytné úpravy systému vyplývající ze změn legislativy, vyhlášek, případně dalších závazných dokumentů.</w:t>
      </w:r>
    </w:p>
    <w:p w14:paraId="54C9A6C2" w14:textId="77777777" w:rsidR="009D7014" w:rsidRPr="009D7014" w:rsidRDefault="009D7014" w:rsidP="009D7014">
      <w:pPr>
        <w:pStyle w:val="Odstavecseseznamem"/>
        <w:numPr>
          <w:ilvl w:val="0"/>
          <w:numId w:val="1"/>
        </w:numPr>
        <w:rPr>
          <w:rFonts w:ascii="Calibri" w:hAnsi="Calibri" w:cs="Calibri"/>
        </w:rPr>
      </w:pPr>
      <w:r w:rsidRPr="009D7014">
        <w:rPr>
          <w:rFonts w:ascii="Calibri" w:hAnsi="Calibri" w:cs="Calibri"/>
        </w:rPr>
        <w:t>Pozáruční servis HW a SW infrastruktury.</w:t>
      </w:r>
    </w:p>
    <w:p w14:paraId="570F3153" w14:textId="77777777" w:rsidR="009D7014" w:rsidRPr="009D7014" w:rsidRDefault="009D7014" w:rsidP="009D7014">
      <w:pPr>
        <w:pStyle w:val="Nadpis7"/>
        <w:rPr>
          <w:rFonts w:ascii="Calibri" w:hAnsi="Calibri" w:cs="Calibri"/>
          <w:b/>
          <w:bCs/>
          <w:sz w:val="28"/>
          <w:szCs w:val="28"/>
        </w:rPr>
      </w:pPr>
      <w:bookmarkStart w:id="2" w:name="_Toc1409836"/>
      <w:bookmarkStart w:id="3" w:name="_Toc1410036"/>
      <w:bookmarkEnd w:id="2"/>
      <w:bookmarkEnd w:id="3"/>
      <w:r w:rsidRPr="009D7014">
        <w:rPr>
          <w:rFonts w:ascii="Calibri" w:hAnsi="Calibri" w:cs="Calibri"/>
          <w:b/>
          <w:bCs/>
          <w:sz w:val="28"/>
          <w:szCs w:val="28"/>
        </w:rPr>
        <w:t>Výchozí stav</w:t>
      </w:r>
    </w:p>
    <w:p w14:paraId="7CE4169D" w14:textId="77777777" w:rsidR="009D7014" w:rsidRPr="009D7014" w:rsidRDefault="009D7014" w:rsidP="009D7014">
      <w:pPr>
        <w:rPr>
          <w:rFonts w:ascii="Calibri" w:hAnsi="Calibri" w:cs="Calibri"/>
        </w:rPr>
      </w:pPr>
      <w:r w:rsidRPr="009D7014">
        <w:rPr>
          <w:rFonts w:ascii="Calibri" w:hAnsi="Calibri" w:cs="Calibri"/>
        </w:rPr>
        <w:t>Výchozí stav díla pro poskytování servisních služeb je dán dodaným dílem v rámci Smlouvy o dodávce HW a SW a o poskytování souvisejících služeb.</w:t>
      </w:r>
    </w:p>
    <w:p w14:paraId="55448097" w14:textId="77777777" w:rsidR="009D7014" w:rsidRPr="009D7014" w:rsidRDefault="009D7014" w:rsidP="009D7014">
      <w:pPr>
        <w:rPr>
          <w:rFonts w:ascii="Calibri" w:hAnsi="Calibri" w:cs="Calibri"/>
        </w:rPr>
      </w:pPr>
      <w:r w:rsidRPr="009D7014">
        <w:rPr>
          <w:rFonts w:ascii="Calibri" w:hAnsi="Calibri" w:cs="Calibri"/>
        </w:rPr>
        <w:t>Zahájení plnění (poskytování servisních služeb) je ode dne předání a akceptace díla dle Smlouvy o dodávce HW a SW a o poskytování souvisejících služeb.</w:t>
      </w:r>
    </w:p>
    <w:p w14:paraId="40060EED" w14:textId="77777777" w:rsidR="009D7014" w:rsidRPr="009D7014" w:rsidRDefault="009D7014" w:rsidP="009D7014">
      <w:pPr>
        <w:pStyle w:val="Nadpis7"/>
        <w:rPr>
          <w:rFonts w:ascii="Calibri" w:hAnsi="Calibri" w:cs="Calibri"/>
        </w:rPr>
      </w:pPr>
      <w:r w:rsidRPr="009D7014">
        <w:rPr>
          <w:rFonts w:ascii="Calibri" w:hAnsi="Calibri" w:cs="Calibri"/>
        </w:rPr>
        <w:t>Požadavky na servisní služby</w:t>
      </w:r>
    </w:p>
    <w:p w14:paraId="43776D6B" w14:textId="77777777" w:rsidR="009D7014" w:rsidRPr="009D7014" w:rsidRDefault="009D7014" w:rsidP="009D7014">
      <w:pPr>
        <w:rPr>
          <w:rFonts w:ascii="Calibri" w:hAnsi="Calibri" w:cs="Calibri"/>
        </w:rPr>
      </w:pPr>
      <w:r w:rsidRPr="009D7014">
        <w:rPr>
          <w:rFonts w:ascii="Calibri" w:hAnsi="Calibri" w:cs="Calibri"/>
        </w:rPr>
        <w:t xml:space="preserve">V této kapitole jsou uvedeny požadavky na servisní služby, tj. </w:t>
      </w:r>
      <w:proofErr w:type="spellStart"/>
      <w:r w:rsidRPr="009D7014">
        <w:rPr>
          <w:rFonts w:ascii="Calibri" w:hAnsi="Calibri" w:cs="Calibri"/>
        </w:rPr>
        <w:t>maintenance</w:t>
      </w:r>
      <w:proofErr w:type="spellEnd"/>
      <w:r w:rsidRPr="009D7014">
        <w:rPr>
          <w:rFonts w:ascii="Calibri" w:hAnsi="Calibri" w:cs="Calibri"/>
        </w:rPr>
        <w:t xml:space="preserve"> a základní podpora technologií dodaných v rámci Smlouvy o dodávce HW a SW a o poskytování souvisejících služeb.</w:t>
      </w:r>
    </w:p>
    <w:p w14:paraId="57AD7B1C" w14:textId="77777777" w:rsidR="009D7014" w:rsidRPr="009D7014" w:rsidRDefault="009D7014" w:rsidP="009D7014">
      <w:pPr>
        <w:pStyle w:val="Nadpis2"/>
        <w:numPr>
          <w:ilvl w:val="0"/>
          <w:numId w:val="10"/>
        </w:numPr>
        <w:rPr>
          <w:rFonts w:ascii="Calibri" w:hAnsi="Calibri" w:cs="Calibri"/>
        </w:rPr>
      </w:pPr>
      <w:bookmarkStart w:id="4" w:name="_Toc535174278"/>
      <w:bookmarkStart w:id="5" w:name="_Toc192087185"/>
      <w:r w:rsidRPr="009D7014">
        <w:rPr>
          <w:rFonts w:ascii="Calibri" w:hAnsi="Calibri" w:cs="Calibri"/>
        </w:rPr>
        <w:lastRenderedPageBreak/>
        <w:t>Poskytované služby</w:t>
      </w:r>
      <w:bookmarkEnd w:id="4"/>
      <w:bookmarkEnd w:id="5"/>
    </w:p>
    <w:p w14:paraId="3558C7D3" w14:textId="77777777" w:rsidR="009D7014" w:rsidRPr="009D7014" w:rsidRDefault="009D7014" w:rsidP="009D7014">
      <w:pPr>
        <w:jc w:val="left"/>
        <w:rPr>
          <w:rFonts w:ascii="Calibri" w:hAnsi="Calibri" w:cs="Calibri"/>
        </w:rPr>
      </w:pPr>
      <w:r w:rsidRPr="009D7014">
        <w:rPr>
          <w:rFonts w:ascii="Calibri" w:hAnsi="Calibri" w:cs="Calibri"/>
        </w:rPr>
        <w:t>Jsou požadovány následující služby:</w:t>
      </w:r>
    </w:p>
    <w:p w14:paraId="29F6BDA6" w14:textId="77777777" w:rsidR="009D7014" w:rsidRPr="009D7014" w:rsidRDefault="009D7014" w:rsidP="009D7014">
      <w:pPr>
        <w:pStyle w:val="Odstavecseseznamem"/>
        <w:numPr>
          <w:ilvl w:val="0"/>
          <w:numId w:val="5"/>
        </w:numPr>
        <w:rPr>
          <w:rFonts w:ascii="Calibri" w:hAnsi="Calibri" w:cs="Calibri"/>
        </w:rPr>
      </w:pPr>
      <w:bookmarkStart w:id="6" w:name="_Ref287281771"/>
      <w:bookmarkStart w:id="7" w:name="_Ref288148275"/>
      <w:r w:rsidRPr="009D7014">
        <w:rPr>
          <w:rFonts w:ascii="Calibri" w:hAnsi="Calibri" w:cs="Calibri"/>
        </w:rPr>
        <w:t xml:space="preserve">Poskytování služby </w:t>
      </w:r>
      <w:bookmarkEnd w:id="6"/>
      <w:r w:rsidRPr="009D7014">
        <w:rPr>
          <w:rFonts w:ascii="Calibri" w:hAnsi="Calibri" w:cs="Calibri"/>
        </w:rPr>
        <w:t>Hotline včetně základní servisní technické podpory Systému při odstraňování závad Systému.</w:t>
      </w:r>
      <w:bookmarkEnd w:id="7"/>
      <w:r w:rsidRPr="009D7014">
        <w:rPr>
          <w:rFonts w:ascii="Calibri" w:hAnsi="Calibri" w:cs="Calibri"/>
        </w:rPr>
        <w:t xml:space="preserve"> Hotline bude k dispozici v režimu 24 x 7, nicméně služby budou poskytovány dle úrovně v kap. </w:t>
      </w:r>
      <w:r w:rsidRPr="009D7014">
        <w:rPr>
          <w:rFonts w:ascii="Calibri" w:hAnsi="Calibri" w:cs="Calibri"/>
        </w:rPr>
        <w:fldChar w:fldCharType="begin"/>
      </w:r>
      <w:r w:rsidRPr="009D7014">
        <w:rPr>
          <w:rFonts w:ascii="Calibri" w:hAnsi="Calibri" w:cs="Calibri"/>
        </w:rPr>
        <w:instrText xml:space="preserve"> REF _Ref2234135 \r \h  \* MERGEFORMAT </w:instrText>
      </w:r>
      <w:r w:rsidRPr="009D7014">
        <w:rPr>
          <w:rFonts w:ascii="Calibri" w:hAnsi="Calibri" w:cs="Calibri"/>
        </w:rPr>
      </w:r>
      <w:r w:rsidRPr="009D7014">
        <w:rPr>
          <w:rFonts w:ascii="Calibri" w:hAnsi="Calibri" w:cs="Calibri"/>
        </w:rPr>
        <w:fldChar w:fldCharType="separate"/>
      </w:r>
      <w:r w:rsidRPr="009D7014">
        <w:rPr>
          <w:rFonts w:ascii="Calibri" w:hAnsi="Calibri" w:cs="Calibri"/>
        </w:rPr>
        <w:t>4</w:t>
      </w:r>
      <w:r w:rsidRPr="009D7014">
        <w:rPr>
          <w:rFonts w:ascii="Calibri" w:hAnsi="Calibri" w:cs="Calibri"/>
        </w:rPr>
        <w:fldChar w:fldCharType="end"/>
      </w:r>
      <w:r w:rsidRPr="009D7014">
        <w:rPr>
          <w:rFonts w:ascii="Calibri" w:hAnsi="Calibri" w:cs="Calibri"/>
        </w:rPr>
        <w:t xml:space="preserve"> – </w:t>
      </w:r>
      <w:r w:rsidRPr="009D7014">
        <w:rPr>
          <w:rFonts w:ascii="Calibri" w:hAnsi="Calibri" w:cs="Calibri"/>
        </w:rPr>
        <w:fldChar w:fldCharType="begin"/>
      </w:r>
      <w:r w:rsidRPr="009D7014">
        <w:rPr>
          <w:rFonts w:ascii="Calibri" w:hAnsi="Calibri" w:cs="Calibri"/>
        </w:rPr>
        <w:instrText xml:space="preserve"> REF _Ref2234135 \h  \* MERGEFORMAT </w:instrText>
      </w:r>
      <w:r w:rsidRPr="009D7014">
        <w:rPr>
          <w:rFonts w:ascii="Calibri" w:hAnsi="Calibri" w:cs="Calibri"/>
        </w:rPr>
      </w:r>
      <w:r w:rsidRPr="009D7014">
        <w:rPr>
          <w:rFonts w:ascii="Calibri" w:hAnsi="Calibri" w:cs="Calibri"/>
        </w:rPr>
        <w:fldChar w:fldCharType="separate"/>
      </w:r>
      <w:r w:rsidRPr="009D7014">
        <w:rPr>
          <w:rFonts w:ascii="Calibri" w:hAnsi="Calibri" w:cs="Calibri"/>
        </w:rPr>
        <w:t>Úroveň požadovaných služeb</w:t>
      </w:r>
      <w:r w:rsidRPr="009D7014">
        <w:rPr>
          <w:rFonts w:ascii="Calibri" w:hAnsi="Calibri" w:cs="Calibri"/>
        </w:rPr>
        <w:fldChar w:fldCharType="end"/>
      </w:r>
      <w:r w:rsidRPr="009D7014">
        <w:rPr>
          <w:rFonts w:ascii="Calibri" w:hAnsi="Calibri" w:cs="Calibri"/>
        </w:rPr>
        <w:t>.</w:t>
      </w:r>
    </w:p>
    <w:p w14:paraId="79D65488" w14:textId="77777777" w:rsidR="009D7014" w:rsidRPr="009D7014" w:rsidRDefault="009D7014" w:rsidP="009D7014">
      <w:pPr>
        <w:pStyle w:val="Odstavecseseznamem"/>
        <w:numPr>
          <w:ilvl w:val="0"/>
          <w:numId w:val="5"/>
        </w:numPr>
        <w:rPr>
          <w:rFonts w:ascii="Calibri" w:hAnsi="Calibri" w:cs="Calibri"/>
        </w:rPr>
      </w:pPr>
      <w:bookmarkStart w:id="8" w:name="_Ref289092628"/>
      <w:bookmarkStart w:id="9" w:name="_Ref287281750"/>
      <w:r w:rsidRPr="009D7014">
        <w:rPr>
          <w:rFonts w:ascii="Calibri" w:hAnsi="Calibri" w:cs="Calibri"/>
        </w:rPr>
        <w:t>Poskytování pravidelné profylaxe Systému vč. indikace a předcházení možných problémů při užívání Systému.</w:t>
      </w:r>
      <w:bookmarkEnd w:id="8"/>
      <w:r w:rsidRPr="009D7014">
        <w:rPr>
          <w:rFonts w:ascii="Calibri" w:hAnsi="Calibri" w:cs="Calibri"/>
        </w:rPr>
        <w:t xml:space="preserve"> </w:t>
      </w:r>
      <w:bookmarkEnd w:id="9"/>
    </w:p>
    <w:p w14:paraId="2E75CD55" w14:textId="77777777" w:rsidR="009D7014" w:rsidRPr="009D7014" w:rsidRDefault="009D7014" w:rsidP="009D7014">
      <w:pPr>
        <w:pStyle w:val="Odstavecseseznamem"/>
        <w:numPr>
          <w:ilvl w:val="0"/>
          <w:numId w:val="5"/>
        </w:numPr>
        <w:rPr>
          <w:rFonts w:ascii="Calibri" w:hAnsi="Calibri" w:cs="Calibri"/>
        </w:rPr>
      </w:pPr>
      <w:r w:rsidRPr="009D7014">
        <w:rPr>
          <w:rFonts w:ascii="Calibri" w:hAnsi="Calibri" w:cs="Calibri"/>
        </w:rPr>
        <w:t>Poskytování aktualizací Softwarových produktů a technologií a opravných patchů.</w:t>
      </w:r>
    </w:p>
    <w:p w14:paraId="78530D51" w14:textId="77777777" w:rsidR="009D7014" w:rsidRPr="009D7014" w:rsidRDefault="009D7014" w:rsidP="009D7014">
      <w:pPr>
        <w:pStyle w:val="Odstavecseseznamem"/>
        <w:numPr>
          <w:ilvl w:val="0"/>
          <w:numId w:val="5"/>
        </w:numPr>
        <w:rPr>
          <w:rFonts w:ascii="Calibri" w:hAnsi="Calibri" w:cs="Calibri"/>
        </w:rPr>
      </w:pPr>
      <w:r w:rsidRPr="009D7014">
        <w:rPr>
          <w:rFonts w:ascii="Calibri" w:hAnsi="Calibri" w:cs="Calibri"/>
        </w:rPr>
        <w:t>Dokumentace k aktualizacím Softwarových produktů a technologií, aktualizace provozní dokumentace Systému tak, aby odpovídala aktuálnímu stavu provozovaného Systému.</w:t>
      </w:r>
    </w:p>
    <w:p w14:paraId="2532DBA8" w14:textId="77777777" w:rsidR="009D7014" w:rsidRPr="009D7014" w:rsidRDefault="009D7014" w:rsidP="009D7014">
      <w:pPr>
        <w:pStyle w:val="Odstavecseseznamem"/>
        <w:numPr>
          <w:ilvl w:val="0"/>
          <w:numId w:val="5"/>
        </w:numPr>
        <w:rPr>
          <w:rFonts w:ascii="Calibri" w:hAnsi="Calibri" w:cs="Calibri"/>
        </w:rPr>
      </w:pPr>
      <w:r w:rsidRPr="009D7014">
        <w:rPr>
          <w:rFonts w:ascii="Calibri" w:hAnsi="Calibri" w:cs="Calibri"/>
        </w:rPr>
        <w:t xml:space="preserve">Aplikace </w:t>
      </w:r>
      <w:proofErr w:type="spellStart"/>
      <w:r w:rsidRPr="009D7014">
        <w:rPr>
          <w:rFonts w:ascii="Calibri" w:hAnsi="Calibri" w:cs="Calibri"/>
        </w:rPr>
        <w:t>service</w:t>
      </w:r>
      <w:proofErr w:type="spellEnd"/>
      <w:r w:rsidRPr="009D7014">
        <w:rPr>
          <w:rFonts w:ascii="Calibri" w:hAnsi="Calibri" w:cs="Calibri"/>
        </w:rPr>
        <w:t xml:space="preserve"> </w:t>
      </w:r>
      <w:proofErr w:type="spellStart"/>
      <w:r w:rsidRPr="009D7014">
        <w:rPr>
          <w:rFonts w:ascii="Calibri" w:hAnsi="Calibri" w:cs="Calibri"/>
        </w:rPr>
        <w:t>packů</w:t>
      </w:r>
      <w:proofErr w:type="spellEnd"/>
      <w:r w:rsidRPr="009D7014">
        <w:rPr>
          <w:rFonts w:ascii="Calibri" w:hAnsi="Calibri" w:cs="Calibri"/>
        </w:rPr>
        <w:t xml:space="preserve"> a </w:t>
      </w:r>
      <w:proofErr w:type="spellStart"/>
      <w:r w:rsidRPr="009D7014">
        <w:rPr>
          <w:rFonts w:ascii="Calibri" w:hAnsi="Calibri" w:cs="Calibri"/>
        </w:rPr>
        <w:t>hotfixů</w:t>
      </w:r>
      <w:proofErr w:type="spellEnd"/>
      <w:r w:rsidRPr="009D7014">
        <w:rPr>
          <w:rFonts w:ascii="Calibri" w:hAnsi="Calibri" w:cs="Calibri"/>
        </w:rPr>
        <w:t xml:space="preserve"> nutných pro bezchybný chod systému, které byly identifikovány na základě profylaxe a jejich aplikace byla dohodnuta s Objednatelem.</w:t>
      </w:r>
    </w:p>
    <w:p w14:paraId="2B217FFE" w14:textId="77777777" w:rsidR="009D7014" w:rsidRPr="009D7014" w:rsidRDefault="009D7014" w:rsidP="009D7014">
      <w:pPr>
        <w:rPr>
          <w:rFonts w:ascii="Calibri" w:hAnsi="Calibri" w:cs="Calibri"/>
        </w:rPr>
      </w:pPr>
      <w:r w:rsidRPr="009D7014">
        <w:rPr>
          <w:rFonts w:ascii="Calibri" w:hAnsi="Calibri" w:cs="Calibri"/>
        </w:rPr>
        <w:t xml:space="preserve">Výčet Softwarových produktů a technologií, na které se vztahují servisní služby je v kap. </w:t>
      </w:r>
      <w:r w:rsidRPr="009D7014">
        <w:rPr>
          <w:rFonts w:ascii="Calibri" w:hAnsi="Calibri" w:cs="Calibri"/>
        </w:rPr>
        <w:fldChar w:fldCharType="begin"/>
      </w:r>
      <w:r w:rsidRPr="009D7014">
        <w:rPr>
          <w:rFonts w:ascii="Calibri" w:hAnsi="Calibri" w:cs="Calibri"/>
        </w:rPr>
        <w:instrText xml:space="preserve"> REF _Ref2234135 \r \h  \* MERGEFORMAT </w:instrText>
      </w:r>
      <w:r w:rsidRPr="009D7014">
        <w:rPr>
          <w:rFonts w:ascii="Calibri" w:hAnsi="Calibri" w:cs="Calibri"/>
        </w:rPr>
      </w:r>
      <w:r w:rsidRPr="009D7014">
        <w:rPr>
          <w:rFonts w:ascii="Calibri" w:hAnsi="Calibri" w:cs="Calibri"/>
        </w:rPr>
        <w:fldChar w:fldCharType="separate"/>
      </w:r>
      <w:r w:rsidRPr="009D7014">
        <w:rPr>
          <w:rFonts w:ascii="Calibri" w:hAnsi="Calibri" w:cs="Calibri"/>
        </w:rPr>
        <w:t>4</w:t>
      </w:r>
      <w:r w:rsidRPr="009D7014">
        <w:rPr>
          <w:rFonts w:ascii="Calibri" w:hAnsi="Calibri" w:cs="Calibri"/>
        </w:rPr>
        <w:fldChar w:fldCharType="end"/>
      </w:r>
      <w:r w:rsidRPr="009D7014">
        <w:rPr>
          <w:rFonts w:ascii="Calibri" w:hAnsi="Calibri" w:cs="Calibri"/>
        </w:rPr>
        <w:t xml:space="preserve"> – </w:t>
      </w:r>
      <w:r w:rsidRPr="009D7014">
        <w:rPr>
          <w:rFonts w:ascii="Calibri" w:hAnsi="Calibri" w:cs="Calibri"/>
        </w:rPr>
        <w:fldChar w:fldCharType="begin"/>
      </w:r>
      <w:r w:rsidRPr="009D7014">
        <w:rPr>
          <w:rFonts w:ascii="Calibri" w:hAnsi="Calibri" w:cs="Calibri"/>
        </w:rPr>
        <w:instrText xml:space="preserve"> REF _Ref2234135 \h  \* MERGEFORMAT </w:instrText>
      </w:r>
      <w:r w:rsidRPr="009D7014">
        <w:rPr>
          <w:rFonts w:ascii="Calibri" w:hAnsi="Calibri" w:cs="Calibri"/>
        </w:rPr>
      </w:r>
      <w:r w:rsidRPr="009D7014">
        <w:rPr>
          <w:rFonts w:ascii="Calibri" w:hAnsi="Calibri" w:cs="Calibri"/>
        </w:rPr>
        <w:fldChar w:fldCharType="separate"/>
      </w:r>
      <w:r w:rsidRPr="009D7014">
        <w:rPr>
          <w:rFonts w:ascii="Calibri" w:hAnsi="Calibri" w:cs="Calibri"/>
        </w:rPr>
        <w:t>Úroveň požadovaných služeb</w:t>
      </w:r>
      <w:r w:rsidRPr="009D7014">
        <w:rPr>
          <w:rFonts w:ascii="Calibri" w:hAnsi="Calibri" w:cs="Calibri"/>
        </w:rPr>
        <w:fldChar w:fldCharType="end"/>
      </w:r>
      <w:r w:rsidRPr="009D7014">
        <w:rPr>
          <w:rFonts w:ascii="Calibri" w:hAnsi="Calibri" w:cs="Calibri"/>
        </w:rPr>
        <w:t>.</w:t>
      </w:r>
    </w:p>
    <w:p w14:paraId="3F380372" w14:textId="77777777" w:rsidR="009D7014" w:rsidRPr="009D7014" w:rsidRDefault="009D7014" w:rsidP="009D7014">
      <w:pPr>
        <w:pStyle w:val="Nadpis2"/>
        <w:numPr>
          <w:ilvl w:val="0"/>
          <w:numId w:val="10"/>
        </w:numPr>
        <w:rPr>
          <w:rFonts w:ascii="Calibri" w:hAnsi="Calibri" w:cs="Calibri"/>
        </w:rPr>
      </w:pPr>
      <w:bookmarkStart w:id="10" w:name="_Toc480973342"/>
      <w:bookmarkStart w:id="11" w:name="_Toc535174279"/>
      <w:bookmarkStart w:id="12" w:name="_Toc192087186"/>
      <w:r w:rsidRPr="009D7014">
        <w:rPr>
          <w:rFonts w:ascii="Calibri" w:hAnsi="Calibri" w:cs="Calibri"/>
        </w:rPr>
        <w:t>Podmínky poskytování služeb</w:t>
      </w:r>
      <w:bookmarkEnd w:id="10"/>
      <w:bookmarkEnd w:id="11"/>
      <w:bookmarkEnd w:id="12"/>
    </w:p>
    <w:p w14:paraId="62E913E3" w14:textId="77777777" w:rsidR="009D7014" w:rsidRPr="009D7014" w:rsidRDefault="009D7014" w:rsidP="009D7014">
      <w:pPr>
        <w:rPr>
          <w:rFonts w:ascii="Calibri" w:hAnsi="Calibri" w:cs="Calibri"/>
          <w:b/>
        </w:rPr>
      </w:pPr>
      <w:r w:rsidRPr="009D7014">
        <w:rPr>
          <w:rFonts w:ascii="Calibri" w:hAnsi="Calibri" w:cs="Calibri"/>
          <w:b/>
        </w:rPr>
        <w:t>Druhy poruch:</w:t>
      </w:r>
    </w:p>
    <w:p w14:paraId="22ACE5C0" w14:textId="77777777" w:rsidR="009D7014" w:rsidRPr="009D7014" w:rsidRDefault="009D7014" w:rsidP="009D7014">
      <w:pPr>
        <w:numPr>
          <w:ilvl w:val="0"/>
          <w:numId w:val="6"/>
        </w:numPr>
        <w:spacing w:before="120" w:after="120"/>
        <w:rPr>
          <w:rFonts w:ascii="Calibri" w:hAnsi="Calibri" w:cs="Calibri"/>
        </w:rPr>
      </w:pPr>
      <w:r w:rsidRPr="009D7014">
        <w:rPr>
          <w:rFonts w:ascii="Calibri" w:hAnsi="Calibri" w:cs="Calibri"/>
        </w:rPr>
        <w:t xml:space="preserve">Porucha kategorie A – Urgentní – za Urgentní poruchu se považuje stav celkové nefunkčnosti systému a nemožnost využívat klíčové funkcionality řešení nadpolovičním počtem všech uživatelů. </w:t>
      </w:r>
    </w:p>
    <w:p w14:paraId="5DF6BB02" w14:textId="77777777" w:rsidR="009D7014" w:rsidRPr="009D7014" w:rsidRDefault="009D7014" w:rsidP="009D7014">
      <w:pPr>
        <w:numPr>
          <w:ilvl w:val="0"/>
          <w:numId w:val="6"/>
        </w:numPr>
        <w:spacing w:before="120" w:after="120"/>
        <w:rPr>
          <w:rFonts w:ascii="Calibri" w:hAnsi="Calibri" w:cs="Calibri"/>
        </w:rPr>
      </w:pPr>
      <w:r w:rsidRPr="009D7014">
        <w:rPr>
          <w:rFonts w:ascii="Calibri" w:hAnsi="Calibri" w:cs="Calibri"/>
        </w:rPr>
        <w:t>Porucha kategorie B – Běžná – za Běžnou poruchu se považuje stav, který neodpovídá předávací dokumentaci, ale neohrožuje klíčové funkcionality řešení.</w:t>
      </w:r>
    </w:p>
    <w:p w14:paraId="5D7127C6" w14:textId="77777777" w:rsidR="009D7014" w:rsidRPr="009D7014" w:rsidRDefault="009D7014" w:rsidP="009D7014">
      <w:pPr>
        <w:keepNext/>
        <w:rPr>
          <w:rFonts w:ascii="Calibri" w:hAnsi="Calibri" w:cs="Calibri"/>
          <w:b/>
        </w:rPr>
      </w:pPr>
      <w:r w:rsidRPr="009D7014">
        <w:rPr>
          <w:rFonts w:ascii="Calibri" w:hAnsi="Calibri" w:cs="Calibri"/>
          <w:b/>
        </w:rPr>
        <w:t>Řešení poruch:</w:t>
      </w:r>
    </w:p>
    <w:p w14:paraId="590FADEC" w14:textId="77777777" w:rsidR="009D7014" w:rsidRPr="009D7014" w:rsidRDefault="009D7014" w:rsidP="009D7014">
      <w:pPr>
        <w:numPr>
          <w:ilvl w:val="0"/>
          <w:numId w:val="7"/>
        </w:numPr>
        <w:spacing w:before="120" w:after="120"/>
        <w:rPr>
          <w:rFonts w:ascii="Calibri" w:hAnsi="Calibri" w:cs="Calibri"/>
        </w:rPr>
      </w:pPr>
      <w:r w:rsidRPr="009D7014">
        <w:rPr>
          <w:rFonts w:ascii="Calibri" w:hAnsi="Calibri" w:cs="Calibri"/>
        </w:rPr>
        <w:t>V případě, že se jedná o poruchu na Systému dle této Smlouvy, vztahují se na ni SLA dle této Smlouvy.</w:t>
      </w:r>
    </w:p>
    <w:p w14:paraId="49900C27" w14:textId="77777777" w:rsidR="009D7014" w:rsidRPr="009D7014" w:rsidRDefault="009D7014" w:rsidP="009D7014">
      <w:pPr>
        <w:numPr>
          <w:ilvl w:val="0"/>
          <w:numId w:val="7"/>
        </w:numPr>
        <w:spacing w:before="120" w:after="120"/>
        <w:rPr>
          <w:rFonts w:ascii="Calibri" w:hAnsi="Calibri" w:cs="Calibri"/>
        </w:rPr>
      </w:pPr>
      <w:r w:rsidRPr="009D7014">
        <w:rPr>
          <w:rFonts w:ascii="Calibri" w:hAnsi="Calibri" w:cs="Calibri"/>
        </w:rPr>
        <w:t>V případě, že se jedná o poruchu integrovaného systému nebo HW a SW infrastruktury mimo tuto Smlouvu s dopadem na Systém uvedený v této Smlouvě, nevztahují se na tuto poruchu SLA dle této Smlouvy do doby odstranění poruchy integrovaného systému nebo infrastruktury.</w:t>
      </w:r>
    </w:p>
    <w:p w14:paraId="362F10B5" w14:textId="77777777" w:rsidR="009D7014" w:rsidRPr="009D7014" w:rsidRDefault="009D7014" w:rsidP="009D7014">
      <w:pPr>
        <w:numPr>
          <w:ilvl w:val="0"/>
          <w:numId w:val="7"/>
        </w:numPr>
        <w:spacing w:before="120" w:after="120"/>
        <w:rPr>
          <w:rFonts w:ascii="Calibri" w:hAnsi="Calibri" w:cs="Calibri"/>
        </w:rPr>
      </w:pPr>
      <w:r w:rsidRPr="009D7014">
        <w:rPr>
          <w:rFonts w:ascii="Calibri" w:hAnsi="Calibri" w:cs="Calibri"/>
        </w:rPr>
        <w:t>V případě, že bude snížena závažnost poruchy, snižují se poměrně k tomuto SLA a lhůty ve vztahu k nové závažnosti poruchy.</w:t>
      </w:r>
    </w:p>
    <w:p w14:paraId="46A0AFBE" w14:textId="77777777" w:rsidR="009D7014" w:rsidRPr="009D7014" w:rsidRDefault="009D7014" w:rsidP="009D7014">
      <w:pPr>
        <w:numPr>
          <w:ilvl w:val="0"/>
          <w:numId w:val="7"/>
        </w:numPr>
        <w:spacing w:before="120" w:after="120"/>
        <w:rPr>
          <w:rFonts w:ascii="Calibri" w:hAnsi="Calibri" w:cs="Calibri"/>
        </w:rPr>
      </w:pPr>
      <w:r w:rsidRPr="009D7014">
        <w:rPr>
          <w:rFonts w:ascii="Calibri" w:hAnsi="Calibri" w:cs="Calibri"/>
        </w:rPr>
        <w:t>Poskytovatel je oprávněn navrhnout nebo poskytnout náhradní řešení poruchy tak, aby došlo k eliminaci dopadů této poruchy na provoz objednatele (snížení závažnosti nebo omezení poruchy) do konečného systémového řešení.</w:t>
      </w:r>
    </w:p>
    <w:p w14:paraId="1D82EA83" w14:textId="77777777" w:rsidR="009D7014" w:rsidRPr="009D7014" w:rsidRDefault="009D7014" w:rsidP="009D7014">
      <w:pPr>
        <w:keepNext/>
        <w:rPr>
          <w:rFonts w:ascii="Calibri" w:hAnsi="Calibri" w:cs="Calibri"/>
          <w:b/>
        </w:rPr>
      </w:pPr>
      <w:r w:rsidRPr="009D7014">
        <w:rPr>
          <w:rFonts w:ascii="Calibri" w:hAnsi="Calibri" w:cs="Calibri"/>
          <w:b/>
        </w:rPr>
        <w:t>Způsob ohlašování poruch:</w:t>
      </w:r>
    </w:p>
    <w:p w14:paraId="426B58F0" w14:textId="77777777" w:rsidR="009D7014" w:rsidRPr="009D7014" w:rsidRDefault="009D7014" w:rsidP="009D7014">
      <w:pPr>
        <w:rPr>
          <w:rFonts w:ascii="Calibri" w:hAnsi="Calibri" w:cs="Calibri"/>
          <w:szCs w:val="24"/>
        </w:rPr>
      </w:pPr>
      <w:r w:rsidRPr="009D7014">
        <w:rPr>
          <w:rFonts w:ascii="Calibri" w:hAnsi="Calibri" w:cs="Calibri"/>
        </w:rPr>
        <w:t>Poruchy Objednatel (oprávněné osoby Objednatele) hlásí na kontaktní místo Poskytovatele (Hot-line) prostřednictvím helpdesk, telefonicky a/nebo elektronickou poštou. Poruchy kategorie A objednatel vždy hlásí telefonicky a doplňující informace poskytuje prostřednictvím helpdesk nebo elektronickou poštou. Kontaktní údaje a oprávněné osoby Objednatele jsou uvedeny v samostatné příloze smlouvy.</w:t>
      </w:r>
    </w:p>
    <w:p w14:paraId="2B3FD59E" w14:textId="77777777" w:rsidR="009D7014" w:rsidRPr="009D7014" w:rsidRDefault="009D7014" w:rsidP="009D7014">
      <w:pPr>
        <w:keepNext/>
        <w:rPr>
          <w:rFonts w:ascii="Calibri" w:hAnsi="Calibri" w:cs="Calibri"/>
          <w:b/>
        </w:rPr>
      </w:pPr>
      <w:r w:rsidRPr="009D7014">
        <w:rPr>
          <w:rFonts w:ascii="Calibri" w:hAnsi="Calibri" w:cs="Calibri"/>
          <w:b/>
        </w:rPr>
        <w:t>Reakce Poskytovatele:</w:t>
      </w:r>
    </w:p>
    <w:p w14:paraId="4AF2CD7D" w14:textId="77777777" w:rsidR="009D7014" w:rsidRPr="009D7014" w:rsidRDefault="009D7014" w:rsidP="009D7014">
      <w:pPr>
        <w:rPr>
          <w:rFonts w:ascii="Calibri" w:hAnsi="Calibri" w:cs="Calibri"/>
        </w:rPr>
      </w:pPr>
      <w:r w:rsidRPr="009D7014">
        <w:rPr>
          <w:rFonts w:ascii="Calibri" w:hAnsi="Calibri" w:cs="Calibri"/>
        </w:rPr>
        <w:t xml:space="preserve">Služba Hot-line Poskytovatele dle sjednané reakční doby potvrdí Objednateli (elektronickou poštou a/nebo faxem), že obdržela výzvu Objednatele k odstranění poruchy. V potvrzení uvede označení </w:t>
      </w:r>
      <w:r w:rsidRPr="009D7014">
        <w:rPr>
          <w:rFonts w:ascii="Calibri" w:hAnsi="Calibri" w:cs="Calibri"/>
        </w:rPr>
        <w:lastRenderedPageBreak/>
        <w:t>evidované poruchy a termín zahájení prací na odstraňování poruchy. Tyto informace doručí osobě, která problém za Objednatele nahlásila a pracovišti Helpdesku Objednatele.</w:t>
      </w:r>
    </w:p>
    <w:p w14:paraId="5FC20C00" w14:textId="77777777" w:rsidR="009D7014" w:rsidRPr="009D7014" w:rsidRDefault="009D7014" w:rsidP="009D7014">
      <w:pPr>
        <w:rPr>
          <w:rFonts w:ascii="Calibri" w:hAnsi="Calibri" w:cs="Calibri"/>
          <w:b/>
        </w:rPr>
      </w:pPr>
      <w:r w:rsidRPr="009D7014">
        <w:rPr>
          <w:rFonts w:ascii="Calibri" w:hAnsi="Calibri" w:cs="Calibri"/>
          <w:b/>
        </w:rPr>
        <w:t>Režimy</w:t>
      </w:r>
    </w:p>
    <w:p w14:paraId="325342CE" w14:textId="77777777" w:rsidR="009D7014" w:rsidRPr="009D7014" w:rsidRDefault="009D7014" w:rsidP="009D7014">
      <w:pPr>
        <w:pStyle w:val="Odstavecseseznamem"/>
        <w:numPr>
          <w:ilvl w:val="0"/>
          <w:numId w:val="8"/>
        </w:numPr>
        <w:rPr>
          <w:rFonts w:ascii="Calibri" w:hAnsi="Calibri" w:cs="Calibri"/>
        </w:rPr>
      </w:pPr>
      <w:r w:rsidRPr="009D7014">
        <w:rPr>
          <w:rFonts w:ascii="Calibri" w:hAnsi="Calibri" w:cs="Calibri"/>
        </w:rPr>
        <w:t>24 x 7 – poskytování služeb non-stop, tj. 24 hodin denně, 7 dní v týdnu, 365 dní v roce.</w:t>
      </w:r>
    </w:p>
    <w:p w14:paraId="3F369468" w14:textId="77777777" w:rsidR="009D7014" w:rsidRPr="009D7014" w:rsidRDefault="009D7014" w:rsidP="009D7014">
      <w:pPr>
        <w:pStyle w:val="Odstavecseseznamem"/>
        <w:numPr>
          <w:ilvl w:val="0"/>
          <w:numId w:val="8"/>
        </w:numPr>
        <w:rPr>
          <w:rFonts w:ascii="Calibri" w:hAnsi="Calibri" w:cs="Calibri"/>
        </w:rPr>
      </w:pPr>
      <w:r w:rsidRPr="009D7014">
        <w:rPr>
          <w:rFonts w:ascii="Calibri" w:hAnsi="Calibri" w:cs="Calibri"/>
        </w:rPr>
        <w:t>5 x 10 – poskytování služeb v pracovní dny, v pracovní době</w:t>
      </w:r>
    </w:p>
    <w:p w14:paraId="2BE81CC5" w14:textId="0B0F08A0" w:rsidR="009D7014" w:rsidRPr="009D7014" w:rsidRDefault="009D7014" w:rsidP="009D7014">
      <w:pPr>
        <w:pStyle w:val="Odstavecseseznamem"/>
        <w:rPr>
          <w:rFonts w:ascii="Calibri" w:hAnsi="Calibri" w:cs="Calibri"/>
        </w:rPr>
      </w:pPr>
      <w:r w:rsidRPr="009D7014">
        <w:rPr>
          <w:rFonts w:ascii="Calibri" w:eastAsia="Times New Roman" w:hAnsi="Calibri" w:cs="Calibri"/>
        </w:rPr>
        <w:t>Pracovní dny: pondělí–pátek; vyjma státních svátků, pracovní doba v pracovních dnech od 7:00 do 17:00 h.</w:t>
      </w:r>
    </w:p>
    <w:p w14:paraId="02A473E2" w14:textId="77777777" w:rsidR="009D7014" w:rsidRPr="009D7014" w:rsidRDefault="009D7014" w:rsidP="009D7014">
      <w:pPr>
        <w:rPr>
          <w:rFonts w:ascii="Calibri" w:hAnsi="Calibri" w:cs="Calibri"/>
          <w:b/>
        </w:rPr>
      </w:pPr>
      <w:r w:rsidRPr="009D7014">
        <w:rPr>
          <w:rFonts w:ascii="Calibri" w:hAnsi="Calibri" w:cs="Calibri"/>
          <w:b/>
        </w:rPr>
        <w:t>Lhůty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992"/>
        <w:gridCol w:w="3684"/>
        <w:gridCol w:w="3509"/>
      </w:tblGrid>
      <w:tr w:rsidR="009D7014" w:rsidRPr="009D7014" w14:paraId="3FC45019" w14:textId="77777777" w:rsidTr="00FF68CC">
        <w:trPr>
          <w:tblHeader/>
        </w:trPr>
        <w:tc>
          <w:tcPr>
            <w:tcW w:w="1101" w:type="dxa"/>
            <w:shd w:val="clear" w:color="auto" w:fill="auto"/>
          </w:tcPr>
          <w:p w14:paraId="79FE4F0F" w14:textId="77777777" w:rsidR="009D7014" w:rsidRPr="009D7014" w:rsidRDefault="009D7014" w:rsidP="00FF68CC">
            <w:pPr>
              <w:keepNext/>
              <w:rPr>
                <w:rFonts w:ascii="Calibri" w:hAnsi="Calibri" w:cs="Calibri"/>
                <w:b/>
              </w:rPr>
            </w:pPr>
            <w:r w:rsidRPr="009D7014">
              <w:rPr>
                <w:rFonts w:ascii="Calibri" w:hAnsi="Calibri" w:cs="Calibri"/>
                <w:b/>
              </w:rPr>
              <w:t>Porucha</w:t>
            </w:r>
          </w:p>
        </w:tc>
        <w:tc>
          <w:tcPr>
            <w:tcW w:w="992" w:type="dxa"/>
            <w:shd w:val="clear" w:color="auto" w:fill="auto"/>
          </w:tcPr>
          <w:p w14:paraId="2C2BE7DE" w14:textId="77777777" w:rsidR="009D7014" w:rsidRPr="009D7014" w:rsidRDefault="009D7014" w:rsidP="00FF68CC">
            <w:pPr>
              <w:rPr>
                <w:rFonts w:ascii="Calibri" w:hAnsi="Calibri" w:cs="Calibri"/>
                <w:b/>
              </w:rPr>
            </w:pPr>
            <w:r w:rsidRPr="009D7014">
              <w:rPr>
                <w:rFonts w:ascii="Calibri" w:hAnsi="Calibri" w:cs="Calibri"/>
                <w:b/>
              </w:rPr>
              <w:t>Režim</w:t>
            </w:r>
          </w:p>
        </w:tc>
        <w:tc>
          <w:tcPr>
            <w:tcW w:w="3685" w:type="dxa"/>
            <w:shd w:val="clear" w:color="auto" w:fill="auto"/>
          </w:tcPr>
          <w:p w14:paraId="2B6AEBF8" w14:textId="77777777" w:rsidR="009D7014" w:rsidRPr="009D7014" w:rsidRDefault="009D7014" w:rsidP="00FF68CC">
            <w:pPr>
              <w:rPr>
                <w:rFonts w:ascii="Calibri" w:hAnsi="Calibri" w:cs="Calibri"/>
                <w:b/>
              </w:rPr>
            </w:pPr>
            <w:r w:rsidRPr="009D7014">
              <w:rPr>
                <w:rFonts w:ascii="Calibri" w:hAnsi="Calibri" w:cs="Calibri"/>
                <w:b/>
              </w:rPr>
              <w:t>Zahájení odstraňování poruchy (reakční doba)</w:t>
            </w:r>
          </w:p>
        </w:tc>
        <w:tc>
          <w:tcPr>
            <w:tcW w:w="3510" w:type="dxa"/>
            <w:shd w:val="clear" w:color="auto" w:fill="auto"/>
          </w:tcPr>
          <w:p w14:paraId="3FEB4509" w14:textId="77777777" w:rsidR="009D7014" w:rsidRPr="009D7014" w:rsidRDefault="009D7014" w:rsidP="00FF68CC">
            <w:pPr>
              <w:rPr>
                <w:rFonts w:ascii="Calibri" w:hAnsi="Calibri" w:cs="Calibri"/>
                <w:b/>
              </w:rPr>
            </w:pPr>
            <w:r w:rsidRPr="009D7014">
              <w:rPr>
                <w:rFonts w:ascii="Calibri" w:hAnsi="Calibri" w:cs="Calibri"/>
                <w:b/>
              </w:rPr>
              <w:t>Lhůta na odstranění poruchy</w:t>
            </w:r>
          </w:p>
        </w:tc>
      </w:tr>
      <w:tr w:rsidR="009D7014" w:rsidRPr="009D7014" w14:paraId="0823C52A" w14:textId="77777777" w:rsidTr="00FF68CC">
        <w:tc>
          <w:tcPr>
            <w:tcW w:w="1101" w:type="dxa"/>
            <w:vMerge w:val="restart"/>
            <w:shd w:val="clear" w:color="auto" w:fill="auto"/>
          </w:tcPr>
          <w:p w14:paraId="6941A326" w14:textId="77777777" w:rsidR="009D7014" w:rsidRPr="009D7014" w:rsidRDefault="009D7014" w:rsidP="00FF68CC">
            <w:pPr>
              <w:rPr>
                <w:rFonts w:ascii="Calibri" w:hAnsi="Calibri" w:cs="Calibri"/>
              </w:rPr>
            </w:pPr>
            <w:r w:rsidRPr="009D7014">
              <w:rPr>
                <w:rFonts w:ascii="Calibri" w:hAnsi="Calibri" w:cs="Calibri"/>
              </w:rPr>
              <w:t>A</w:t>
            </w:r>
          </w:p>
        </w:tc>
        <w:tc>
          <w:tcPr>
            <w:tcW w:w="992" w:type="dxa"/>
            <w:shd w:val="clear" w:color="auto" w:fill="auto"/>
          </w:tcPr>
          <w:p w14:paraId="161CE15E" w14:textId="77777777" w:rsidR="009D7014" w:rsidRPr="009D7014" w:rsidRDefault="009D7014" w:rsidP="00FF68CC">
            <w:pPr>
              <w:rPr>
                <w:rFonts w:ascii="Calibri" w:hAnsi="Calibri" w:cs="Calibri"/>
              </w:rPr>
            </w:pPr>
            <w:r w:rsidRPr="009D7014">
              <w:rPr>
                <w:rFonts w:ascii="Calibri" w:hAnsi="Calibri" w:cs="Calibri"/>
              </w:rPr>
              <w:t>24 x 7</w:t>
            </w:r>
          </w:p>
        </w:tc>
        <w:tc>
          <w:tcPr>
            <w:tcW w:w="3685" w:type="dxa"/>
            <w:shd w:val="clear" w:color="auto" w:fill="auto"/>
          </w:tcPr>
          <w:p w14:paraId="6CFE9096" w14:textId="77777777" w:rsidR="009D7014" w:rsidRPr="009D7014" w:rsidRDefault="009D7014" w:rsidP="00FF68CC">
            <w:pPr>
              <w:rPr>
                <w:rFonts w:ascii="Calibri" w:hAnsi="Calibri" w:cs="Calibri"/>
              </w:rPr>
            </w:pPr>
            <w:r w:rsidRPr="009D7014">
              <w:rPr>
                <w:rFonts w:ascii="Calibri" w:hAnsi="Calibri" w:cs="Calibri"/>
              </w:rPr>
              <w:t>4 hodiny v pracovní době</w:t>
            </w:r>
          </w:p>
          <w:p w14:paraId="7CFDC898" w14:textId="77777777" w:rsidR="009D7014" w:rsidRPr="009D7014" w:rsidRDefault="009D7014" w:rsidP="00FF68CC">
            <w:pPr>
              <w:rPr>
                <w:rFonts w:ascii="Calibri" w:hAnsi="Calibri" w:cs="Calibri"/>
              </w:rPr>
            </w:pPr>
            <w:r w:rsidRPr="009D7014">
              <w:rPr>
                <w:rFonts w:ascii="Calibri" w:hAnsi="Calibri" w:cs="Calibri"/>
              </w:rPr>
              <w:t>12 hodin mimo pracovní dobu</w:t>
            </w:r>
          </w:p>
        </w:tc>
        <w:tc>
          <w:tcPr>
            <w:tcW w:w="3510" w:type="dxa"/>
            <w:shd w:val="clear" w:color="auto" w:fill="auto"/>
          </w:tcPr>
          <w:p w14:paraId="2F056409" w14:textId="77777777" w:rsidR="009D7014" w:rsidRPr="009D7014" w:rsidRDefault="009D7014" w:rsidP="00FF68CC">
            <w:pPr>
              <w:rPr>
                <w:rFonts w:ascii="Calibri" w:hAnsi="Calibri" w:cs="Calibri"/>
              </w:rPr>
            </w:pPr>
            <w:r w:rsidRPr="009D7014">
              <w:rPr>
                <w:rFonts w:ascii="Calibri" w:hAnsi="Calibri" w:cs="Calibri"/>
              </w:rPr>
              <w:t>12 hodin v pracovní době</w:t>
            </w:r>
          </w:p>
          <w:p w14:paraId="7CDB67A3" w14:textId="77777777" w:rsidR="009D7014" w:rsidRPr="009D7014" w:rsidRDefault="009D7014" w:rsidP="00FF68CC">
            <w:pPr>
              <w:rPr>
                <w:rFonts w:ascii="Calibri" w:hAnsi="Calibri" w:cs="Calibri"/>
              </w:rPr>
            </w:pPr>
            <w:r w:rsidRPr="009D7014">
              <w:rPr>
                <w:rFonts w:ascii="Calibri" w:hAnsi="Calibri" w:cs="Calibri"/>
              </w:rPr>
              <w:t>36 hodin mimo pracovní dobu</w:t>
            </w:r>
          </w:p>
        </w:tc>
      </w:tr>
      <w:tr w:rsidR="009D7014" w:rsidRPr="009D7014" w14:paraId="5BCC67D8" w14:textId="77777777" w:rsidTr="00FF68CC">
        <w:tc>
          <w:tcPr>
            <w:tcW w:w="1101" w:type="dxa"/>
            <w:vMerge/>
            <w:shd w:val="clear" w:color="auto" w:fill="auto"/>
          </w:tcPr>
          <w:p w14:paraId="5F4F93EE" w14:textId="77777777" w:rsidR="009D7014" w:rsidRPr="009D7014" w:rsidRDefault="009D7014" w:rsidP="00FF68CC">
            <w:pPr>
              <w:rPr>
                <w:rFonts w:ascii="Calibri" w:hAnsi="Calibri" w:cs="Calibri"/>
              </w:rPr>
            </w:pPr>
          </w:p>
        </w:tc>
        <w:tc>
          <w:tcPr>
            <w:tcW w:w="992" w:type="dxa"/>
            <w:shd w:val="clear" w:color="auto" w:fill="auto"/>
          </w:tcPr>
          <w:p w14:paraId="0AEAE9BB" w14:textId="77777777" w:rsidR="009D7014" w:rsidRPr="009D7014" w:rsidRDefault="009D7014" w:rsidP="00FF68CC">
            <w:pPr>
              <w:rPr>
                <w:rFonts w:ascii="Calibri" w:hAnsi="Calibri" w:cs="Calibri"/>
              </w:rPr>
            </w:pPr>
            <w:r w:rsidRPr="009D7014">
              <w:rPr>
                <w:rFonts w:ascii="Calibri" w:hAnsi="Calibri" w:cs="Calibri"/>
              </w:rPr>
              <w:t>5 x 10</w:t>
            </w:r>
          </w:p>
        </w:tc>
        <w:tc>
          <w:tcPr>
            <w:tcW w:w="3685" w:type="dxa"/>
            <w:shd w:val="clear" w:color="auto" w:fill="auto"/>
          </w:tcPr>
          <w:p w14:paraId="71155D5C" w14:textId="77777777" w:rsidR="009D7014" w:rsidRPr="009D7014" w:rsidRDefault="009D7014" w:rsidP="00FF68CC">
            <w:pPr>
              <w:rPr>
                <w:rFonts w:ascii="Calibri" w:hAnsi="Calibri" w:cs="Calibri"/>
              </w:rPr>
            </w:pPr>
            <w:r w:rsidRPr="009D7014">
              <w:rPr>
                <w:rFonts w:ascii="Calibri" w:hAnsi="Calibri" w:cs="Calibri"/>
              </w:rPr>
              <w:t>4 hodiny v pracovní době</w:t>
            </w:r>
          </w:p>
        </w:tc>
        <w:tc>
          <w:tcPr>
            <w:tcW w:w="3510" w:type="dxa"/>
            <w:shd w:val="clear" w:color="auto" w:fill="auto"/>
          </w:tcPr>
          <w:p w14:paraId="5BAB75A0" w14:textId="77777777" w:rsidR="009D7014" w:rsidRPr="009D7014" w:rsidRDefault="009D7014" w:rsidP="00FF68CC">
            <w:pPr>
              <w:rPr>
                <w:rFonts w:ascii="Calibri" w:hAnsi="Calibri" w:cs="Calibri"/>
              </w:rPr>
            </w:pPr>
            <w:r w:rsidRPr="009D7014">
              <w:rPr>
                <w:rFonts w:ascii="Calibri" w:hAnsi="Calibri" w:cs="Calibri"/>
              </w:rPr>
              <w:t>2 pracovní dny</w:t>
            </w:r>
          </w:p>
        </w:tc>
      </w:tr>
      <w:tr w:rsidR="009D7014" w:rsidRPr="009D7014" w14:paraId="2377DE19" w14:textId="77777777" w:rsidTr="00FF68CC">
        <w:tc>
          <w:tcPr>
            <w:tcW w:w="1101" w:type="dxa"/>
            <w:vMerge w:val="restart"/>
            <w:shd w:val="clear" w:color="auto" w:fill="auto"/>
          </w:tcPr>
          <w:p w14:paraId="4BB8B8D0" w14:textId="77777777" w:rsidR="009D7014" w:rsidRPr="009D7014" w:rsidRDefault="009D7014" w:rsidP="00FF68CC">
            <w:pPr>
              <w:rPr>
                <w:rFonts w:ascii="Calibri" w:hAnsi="Calibri" w:cs="Calibri"/>
              </w:rPr>
            </w:pPr>
            <w:r w:rsidRPr="009D7014">
              <w:rPr>
                <w:rFonts w:ascii="Calibri" w:hAnsi="Calibri" w:cs="Calibri"/>
              </w:rPr>
              <w:t>B</w:t>
            </w:r>
          </w:p>
        </w:tc>
        <w:tc>
          <w:tcPr>
            <w:tcW w:w="992" w:type="dxa"/>
            <w:shd w:val="clear" w:color="auto" w:fill="auto"/>
          </w:tcPr>
          <w:p w14:paraId="0896DA42" w14:textId="77777777" w:rsidR="009D7014" w:rsidRPr="009D7014" w:rsidRDefault="009D7014" w:rsidP="00FF68CC">
            <w:pPr>
              <w:rPr>
                <w:rFonts w:ascii="Calibri" w:hAnsi="Calibri" w:cs="Calibri"/>
              </w:rPr>
            </w:pPr>
            <w:r w:rsidRPr="009D7014">
              <w:rPr>
                <w:rFonts w:ascii="Calibri" w:hAnsi="Calibri" w:cs="Calibri"/>
              </w:rPr>
              <w:t>24 x 7</w:t>
            </w:r>
          </w:p>
        </w:tc>
        <w:tc>
          <w:tcPr>
            <w:tcW w:w="3685" w:type="dxa"/>
            <w:shd w:val="clear" w:color="auto" w:fill="auto"/>
          </w:tcPr>
          <w:p w14:paraId="1E3FCF86" w14:textId="77777777" w:rsidR="009D7014" w:rsidRPr="009D7014" w:rsidRDefault="009D7014" w:rsidP="00FF68CC">
            <w:pPr>
              <w:rPr>
                <w:rFonts w:ascii="Calibri" w:hAnsi="Calibri" w:cs="Calibri"/>
              </w:rPr>
            </w:pPr>
            <w:r w:rsidRPr="009D7014">
              <w:rPr>
                <w:rFonts w:ascii="Calibri" w:hAnsi="Calibri" w:cs="Calibri"/>
              </w:rPr>
              <w:t>Následující pracovní den</w:t>
            </w:r>
          </w:p>
        </w:tc>
        <w:tc>
          <w:tcPr>
            <w:tcW w:w="3510" w:type="dxa"/>
            <w:shd w:val="clear" w:color="auto" w:fill="auto"/>
          </w:tcPr>
          <w:p w14:paraId="11090E57" w14:textId="77777777" w:rsidR="009D7014" w:rsidRPr="009D7014" w:rsidRDefault="009D7014" w:rsidP="00FF68CC">
            <w:pPr>
              <w:rPr>
                <w:rFonts w:ascii="Calibri" w:hAnsi="Calibri" w:cs="Calibri"/>
              </w:rPr>
            </w:pPr>
            <w:r w:rsidRPr="009D7014">
              <w:rPr>
                <w:rFonts w:ascii="Calibri" w:hAnsi="Calibri" w:cs="Calibri"/>
              </w:rPr>
              <w:t>5 pracovních dnů</w:t>
            </w:r>
          </w:p>
        </w:tc>
      </w:tr>
      <w:tr w:rsidR="009D7014" w:rsidRPr="009D7014" w14:paraId="124C36D9" w14:textId="77777777" w:rsidTr="00FF68CC">
        <w:tc>
          <w:tcPr>
            <w:tcW w:w="1101" w:type="dxa"/>
            <w:vMerge/>
            <w:shd w:val="clear" w:color="auto" w:fill="auto"/>
          </w:tcPr>
          <w:p w14:paraId="48902B4A" w14:textId="77777777" w:rsidR="009D7014" w:rsidRPr="009D7014" w:rsidRDefault="009D7014" w:rsidP="00FF68CC">
            <w:pPr>
              <w:rPr>
                <w:rFonts w:ascii="Calibri" w:hAnsi="Calibri" w:cs="Calibri"/>
              </w:rPr>
            </w:pPr>
          </w:p>
        </w:tc>
        <w:tc>
          <w:tcPr>
            <w:tcW w:w="992" w:type="dxa"/>
            <w:shd w:val="clear" w:color="auto" w:fill="auto"/>
          </w:tcPr>
          <w:p w14:paraId="5DD9974A" w14:textId="77777777" w:rsidR="009D7014" w:rsidRPr="009D7014" w:rsidRDefault="009D7014" w:rsidP="00FF68CC">
            <w:pPr>
              <w:rPr>
                <w:rFonts w:ascii="Calibri" w:hAnsi="Calibri" w:cs="Calibri"/>
              </w:rPr>
            </w:pPr>
            <w:r w:rsidRPr="009D7014">
              <w:rPr>
                <w:rFonts w:ascii="Calibri" w:hAnsi="Calibri" w:cs="Calibri"/>
              </w:rPr>
              <w:t>5 x 10</w:t>
            </w:r>
          </w:p>
        </w:tc>
        <w:tc>
          <w:tcPr>
            <w:tcW w:w="3685" w:type="dxa"/>
            <w:shd w:val="clear" w:color="auto" w:fill="auto"/>
          </w:tcPr>
          <w:p w14:paraId="7F8DD0D0" w14:textId="77777777" w:rsidR="009D7014" w:rsidRPr="009D7014" w:rsidRDefault="009D7014" w:rsidP="00FF68CC">
            <w:pPr>
              <w:rPr>
                <w:rFonts w:ascii="Calibri" w:hAnsi="Calibri" w:cs="Calibri"/>
              </w:rPr>
            </w:pPr>
            <w:r w:rsidRPr="009D7014">
              <w:rPr>
                <w:rFonts w:ascii="Calibri" w:hAnsi="Calibri" w:cs="Calibri"/>
              </w:rPr>
              <w:t>3 pracovní dny</w:t>
            </w:r>
          </w:p>
        </w:tc>
        <w:tc>
          <w:tcPr>
            <w:tcW w:w="3510" w:type="dxa"/>
            <w:shd w:val="clear" w:color="auto" w:fill="auto"/>
          </w:tcPr>
          <w:p w14:paraId="7E90C115" w14:textId="77777777" w:rsidR="009D7014" w:rsidRPr="009D7014" w:rsidRDefault="009D7014" w:rsidP="00FF68CC">
            <w:pPr>
              <w:rPr>
                <w:rFonts w:ascii="Calibri" w:hAnsi="Calibri" w:cs="Calibri"/>
              </w:rPr>
            </w:pPr>
            <w:r w:rsidRPr="009D7014">
              <w:rPr>
                <w:rFonts w:ascii="Calibri" w:hAnsi="Calibri" w:cs="Calibri"/>
              </w:rPr>
              <w:t>5 pracovních dnů</w:t>
            </w:r>
          </w:p>
        </w:tc>
      </w:tr>
    </w:tbl>
    <w:p w14:paraId="10E0CBD2" w14:textId="77777777" w:rsidR="009D7014" w:rsidRPr="009D7014" w:rsidRDefault="009D7014" w:rsidP="009D7014">
      <w:pPr>
        <w:rPr>
          <w:rFonts w:ascii="Calibri" w:hAnsi="Calibri" w:cs="Calibri"/>
        </w:rPr>
      </w:pPr>
      <w:r w:rsidRPr="009D7014">
        <w:rPr>
          <w:rFonts w:ascii="Calibri" w:hAnsi="Calibri" w:cs="Calibri"/>
        </w:rPr>
        <w:t>V případě poruchy, která pominula, a není možné identifikovat při prvotním výskytu její příčinu (neexistují logy, nejsou podklady od Objednatele) a potřeby monitoringu v delším časovém úseku, bude zadaný incident na helpdesku po vzájemné dohodě mezi Poskytovatelem a Objednatelem převeden do specifické kategorie pro tento účel – kategorie „Odloženo“. V případě opakovaného výskytu bude incident znovu otevřen (k datu nahlášení) a řešen v souladu s dohodnutými SLA. Poskytovatel je povinen vyvinout aktivitu k identifikaci příčiny chyby již po prvním výskytu.</w:t>
      </w:r>
    </w:p>
    <w:p w14:paraId="1AF7F87B" w14:textId="77777777" w:rsidR="009D7014" w:rsidRPr="009D7014" w:rsidRDefault="009D7014" w:rsidP="009D7014">
      <w:pPr>
        <w:rPr>
          <w:rFonts w:ascii="Calibri" w:hAnsi="Calibri" w:cs="Calibri"/>
        </w:rPr>
      </w:pPr>
      <w:r w:rsidRPr="009D7014">
        <w:rPr>
          <w:rFonts w:ascii="Calibri" w:hAnsi="Calibri" w:cs="Calibri"/>
        </w:rPr>
        <w:t>V případě poruch hardwarového zařízení, systémového software či informačního systému Objednatele je Poskytovatel povinen na žádost Objednatele poskytnout Objednateli veškerou asistenci při instalaci Systému a zálohovaných dat na záložní hardware v rámci paušální platby.</w:t>
      </w:r>
    </w:p>
    <w:p w14:paraId="36043B36" w14:textId="77777777" w:rsidR="009D7014" w:rsidRPr="009D7014" w:rsidRDefault="009D7014" w:rsidP="009D7014">
      <w:pPr>
        <w:pStyle w:val="Nadpis2"/>
        <w:numPr>
          <w:ilvl w:val="0"/>
          <w:numId w:val="10"/>
        </w:numPr>
        <w:rPr>
          <w:rFonts w:ascii="Calibri" w:hAnsi="Calibri" w:cs="Calibri"/>
        </w:rPr>
      </w:pPr>
      <w:bookmarkStart w:id="13" w:name="_Toc535174280"/>
      <w:bookmarkStart w:id="14" w:name="_Toc192087187"/>
      <w:r w:rsidRPr="009D7014">
        <w:rPr>
          <w:rFonts w:ascii="Calibri" w:hAnsi="Calibri" w:cs="Calibri"/>
        </w:rPr>
        <w:t>Ostatní podmínky</w:t>
      </w:r>
      <w:bookmarkEnd w:id="13"/>
      <w:bookmarkEnd w:id="14"/>
    </w:p>
    <w:p w14:paraId="5B6046C1" w14:textId="77777777" w:rsidR="009D7014" w:rsidRPr="009D7014" w:rsidRDefault="009D7014" w:rsidP="009D7014">
      <w:pPr>
        <w:keepNext/>
        <w:rPr>
          <w:rFonts w:ascii="Calibri" w:hAnsi="Calibri" w:cs="Calibri"/>
        </w:rPr>
      </w:pPr>
      <w:r w:rsidRPr="009D7014">
        <w:rPr>
          <w:rFonts w:ascii="Calibri" w:hAnsi="Calibri" w:cs="Calibri"/>
        </w:rPr>
        <w:t>Ostatní podmínky na poskytování základní podpory jsou:</w:t>
      </w:r>
    </w:p>
    <w:p w14:paraId="1787468A" w14:textId="77777777" w:rsidR="009D7014" w:rsidRPr="009D7014" w:rsidRDefault="009D7014" w:rsidP="009D7014">
      <w:pPr>
        <w:pStyle w:val="Odstavecseseznamem"/>
        <w:numPr>
          <w:ilvl w:val="0"/>
          <w:numId w:val="9"/>
        </w:numPr>
        <w:rPr>
          <w:rFonts w:ascii="Calibri" w:hAnsi="Calibri" w:cs="Calibri"/>
        </w:rPr>
      </w:pPr>
      <w:r w:rsidRPr="009D7014">
        <w:rPr>
          <w:rFonts w:ascii="Calibri" w:hAnsi="Calibri" w:cs="Calibri"/>
        </w:rPr>
        <w:t>Servisní výjezdy (práce a cestovní náklady) na území Hodonína nebudou Poskytovatelem Objednateli účtovány (bezplatné plnění).</w:t>
      </w:r>
    </w:p>
    <w:p w14:paraId="3BA9C93E" w14:textId="77777777" w:rsidR="009D7014" w:rsidRPr="009D7014" w:rsidRDefault="009D7014" w:rsidP="009D7014">
      <w:pPr>
        <w:pStyle w:val="Odstavecseseznamem"/>
        <w:numPr>
          <w:ilvl w:val="0"/>
          <w:numId w:val="9"/>
        </w:numPr>
        <w:rPr>
          <w:rFonts w:ascii="Calibri" w:hAnsi="Calibri" w:cs="Calibri"/>
        </w:rPr>
      </w:pPr>
      <w:r w:rsidRPr="009D7014">
        <w:rPr>
          <w:rFonts w:ascii="Calibri" w:hAnsi="Calibri" w:cs="Calibri"/>
        </w:rPr>
        <w:t>Legislativní úpravy systému v návaznosti na změny legislativy, vyhlášek a nařízení ČR a EU a zdravotních pojišťoven – v rámci paušální platby.</w:t>
      </w:r>
    </w:p>
    <w:p w14:paraId="7B9A1055" w14:textId="77777777" w:rsidR="009D7014" w:rsidRPr="009D7014" w:rsidRDefault="009D7014" w:rsidP="009D7014">
      <w:pPr>
        <w:pStyle w:val="Odstavecseseznamem"/>
        <w:numPr>
          <w:ilvl w:val="0"/>
          <w:numId w:val="9"/>
        </w:numPr>
        <w:rPr>
          <w:rFonts w:ascii="Calibri" w:hAnsi="Calibri" w:cs="Calibri"/>
        </w:rPr>
      </w:pPr>
      <w:r w:rsidRPr="009D7014">
        <w:rPr>
          <w:rFonts w:ascii="Calibri" w:hAnsi="Calibri" w:cs="Calibri"/>
        </w:rPr>
        <w:t xml:space="preserve">Poskytování součinnosti dalším poskytovatelům služeb zabezpečení provozu integrovaných systémů v rámci poskytování </w:t>
      </w:r>
      <w:proofErr w:type="spellStart"/>
      <w:r w:rsidRPr="009D7014">
        <w:rPr>
          <w:rFonts w:ascii="Calibri" w:hAnsi="Calibri" w:cs="Calibri"/>
        </w:rPr>
        <w:t>maintenance</w:t>
      </w:r>
      <w:proofErr w:type="spellEnd"/>
      <w:r w:rsidRPr="009D7014">
        <w:rPr>
          <w:rFonts w:ascii="Calibri" w:hAnsi="Calibri" w:cs="Calibri"/>
        </w:rPr>
        <w:t xml:space="preserve"> nebo základní podpory v rámci zabezpečení provozu.</w:t>
      </w:r>
    </w:p>
    <w:p w14:paraId="607191A6" w14:textId="77777777" w:rsidR="009D7014" w:rsidRPr="009D7014" w:rsidRDefault="009D7014" w:rsidP="009D7014">
      <w:pPr>
        <w:pStyle w:val="Odstavecseseznamem"/>
        <w:numPr>
          <w:ilvl w:val="0"/>
          <w:numId w:val="9"/>
        </w:numPr>
        <w:rPr>
          <w:rFonts w:ascii="Calibri" w:hAnsi="Calibri" w:cs="Calibri"/>
        </w:rPr>
      </w:pPr>
      <w:r w:rsidRPr="009D7014">
        <w:rPr>
          <w:rFonts w:ascii="Calibri" w:hAnsi="Calibri" w:cs="Calibri"/>
        </w:rPr>
        <w:t>V rámci provozu Systému bude v součinnosti Objednatele a Poskytovatele docházet k instalacím nových verzí SW, bezpečnostních a opravných balíčků systémového SW (OS, DB apod.) a obměna HW a komunikační infrastruktury („modernizované provozní prostředí“). Služby budou na Systém poskytovány i na modernizované provozní prostředí, pokud bude zajištěno ve vzájemné součinnosti s Poskytovatelem nebo nebudou v rozporu se standartními požadavky na chod Systému.</w:t>
      </w:r>
    </w:p>
    <w:p w14:paraId="7FED8869" w14:textId="77777777" w:rsidR="009D7014" w:rsidRPr="009D7014" w:rsidRDefault="009D7014" w:rsidP="009D7014">
      <w:pPr>
        <w:pStyle w:val="Nadpis7"/>
        <w:rPr>
          <w:rFonts w:ascii="Calibri" w:hAnsi="Calibri" w:cs="Calibri"/>
        </w:rPr>
      </w:pPr>
      <w:bookmarkStart w:id="15" w:name="_Ref2234135"/>
      <w:r w:rsidRPr="009D7014">
        <w:rPr>
          <w:rFonts w:ascii="Calibri" w:hAnsi="Calibri" w:cs="Calibri"/>
        </w:rPr>
        <w:t>Úroveň požadovaných služeb</w:t>
      </w:r>
      <w:bookmarkEnd w:id="15"/>
    </w:p>
    <w:p w14:paraId="56970EB1" w14:textId="018E483F" w:rsidR="009D7014" w:rsidRPr="009D7014" w:rsidRDefault="009D7014" w:rsidP="009D7014">
      <w:pPr>
        <w:rPr>
          <w:rFonts w:ascii="Calibri" w:hAnsi="Calibri" w:cs="Calibri"/>
        </w:rPr>
      </w:pPr>
      <w:r w:rsidRPr="009D7014">
        <w:rPr>
          <w:rFonts w:ascii="Calibri" w:hAnsi="Calibri" w:cs="Calibri"/>
        </w:rPr>
        <w:t xml:space="preserve">V následující tabulce je uvedena úroveň požadovaných služeb k jednotlivým částem dodávky: </w:t>
      </w:r>
      <w:bookmarkStart w:id="16" w:name="_GoBack"/>
      <w:bookmarkEnd w:id="16"/>
    </w:p>
    <w:tbl>
      <w:tblPr>
        <w:tblStyle w:val="Svtltabulkasmkou1zvraznn11"/>
        <w:tblW w:w="5000" w:type="pct"/>
        <w:tblLook w:val="04A0" w:firstRow="1" w:lastRow="0" w:firstColumn="1" w:lastColumn="0" w:noHBand="0" w:noVBand="1"/>
      </w:tblPr>
      <w:tblGrid>
        <w:gridCol w:w="1187"/>
        <w:gridCol w:w="6147"/>
        <w:gridCol w:w="1952"/>
      </w:tblGrid>
      <w:tr w:rsidR="009D7014" w:rsidRPr="009D7014" w14:paraId="3C0408DE" w14:textId="77777777" w:rsidTr="00FF68C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39" w:type="pct"/>
            <w:hideMark/>
          </w:tcPr>
          <w:p w14:paraId="7C1B8187" w14:textId="77777777" w:rsidR="009D7014" w:rsidRPr="009D7014" w:rsidRDefault="009D7014" w:rsidP="00FF68CC">
            <w:pPr>
              <w:jc w:val="center"/>
              <w:rPr>
                <w:rFonts w:ascii="Calibri" w:hAnsi="Calibri" w:cs="Calibri"/>
              </w:rPr>
            </w:pPr>
            <w:r w:rsidRPr="009D7014">
              <w:rPr>
                <w:rFonts w:ascii="Calibri" w:hAnsi="Calibri" w:cs="Calibri"/>
              </w:rPr>
              <w:lastRenderedPageBreak/>
              <w:t>#</w:t>
            </w:r>
          </w:p>
        </w:tc>
        <w:tc>
          <w:tcPr>
            <w:tcW w:w="3310" w:type="pct"/>
            <w:hideMark/>
          </w:tcPr>
          <w:p w14:paraId="46450118" w14:textId="77777777" w:rsidR="009D7014" w:rsidRPr="009D7014" w:rsidRDefault="009D7014" w:rsidP="00FF68CC">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D7014">
              <w:rPr>
                <w:rFonts w:ascii="Calibri" w:hAnsi="Calibri" w:cs="Calibri"/>
              </w:rPr>
              <w:t>Položka rozpočtu</w:t>
            </w:r>
          </w:p>
        </w:tc>
        <w:tc>
          <w:tcPr>
            <w:tcW w:w="1051" w:type="pct"/>
            <w:hideMark/>
          </w:tcPr>
          <w:p w14:paraId="6047C2AB" w14:textId="77777777" w:rsidR="009D7014" w:rsidRPr="009D7014" w:rsidRDefault="009D7014" w:rsidP="00FF68CC">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D7014">
              <w:rPr>
                <w:rFonts w:ascii="Calibri" w:hAnsi="Calibri" w:cs="Calibri"/>
              </w:rPr>
              <w:t>Režim poskytování</w:t>
            </w:r>
          </w:p>
        </w:tc>
      </w:tr>
      <w:tr w:rsidR="009D7014" w:rsidRPr="009D7014" w14:paraId="79C1437C" w14:textId="77777777" w:rsidTr="00FF68CC">
        <w:tc>
          <w:tcPr>
            <w:cnfStyle w:val="001000000000" w:firstRow="0" w:lastRow="0" w:firstColumn="1" w:lastColumn="0" w:oddVBand="0" w:evenVBand="0" w:oddHBand="0" w:evenHBand="0" w:firstRowFirstColumn="0" w:firstRowLastColumn="0" w:lastRowFirstColumn="0" w:lastRowLastColumn="0"/>
            <w:tcW w:w="639" w:type="pct"/>
            <w:noWrap/>
            <w:vAlign w:val="center"/>
            <w:hideMark/>
          </w:tcPr>
          <w:p w14:paraId="01D4F1F6" w14:textId="77777777" w:rsidR="009D7014" w:rsidRPr="009D7014" w:rsidRDefault="009D7014" w:rsidP="00FF68CC">
            <w:pPr>
              <w:jc w:val="center"/>
              <w:rPr>
                <w:rFonts w:ascii="Calibri" w:hAnsi="Calibri" w:cs="Calibri"/>
                <w:highlight w:val="yellow"/>
              </w:rPr>
            </w:pPr>
            <w:r w:rsidRPr="009D7014">
              <w:rPr>
                <w:rFonts w:ascii="Calibri" w:hAnsi="Calibri" w:cs="Calibri"/>
                <w:b w:val="0"/>
                <w:bCs w:val="0"/>
                <w:color w:val="000000"/>
                <w:highlight w:val="yellow"/>
              </w:rPr>
              <w:t>1.01</w:t>
            </w:r>
          </w:p>
        </w:tc>
        <w:tc>
          <w:tcPr>
            <w:tcW w:w="3310" w:type="pct"/>
            <w:vAlign w:val="center"/>
            <w:hideMark/>
          </w:tcPr>
          <w:p w14:paraId="61531E84"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color w:val="000000"/>
              </w:rPr>
              <w:t>Realizace perimetrového a centrálních firewallů a Sandbox</w:t>
            </w:r>
          </w:p>
        </w:tc>
        <w:tc>
          <w:tcPr>
            <w:tcW w:w="1051" w:type="pct"/>
          </w:tcPr>
          <w:p w14:paraId="4CC697FB"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highlight w:val="yellow"/>
              </w:rPr>
              <w:t>24 x 7</w:t>
            </w:r>
          </w:p>
        </w:tc>
      </w:tr>
      <w:tr w:rsidR="009D7014" w:rsidRPr="009D7014" w14:paraId="1D057A03" w14:textId="77777777" w:rsidTr="00FF68CC">
        <w:tc>
          <w:tcPr>
            <w:cnfStyle w:val="001000000000" w:firstRow="0" w:lastRow="0" w:firstColumn="1" w:lastColumn="0" w:oddVBand="0" w:evenVBand="0" w:oddHBand="0" w:evenHBand="0" w:firstRowFirstColumn="0" w:firstRowLastColumn="0" w:lastRowFirstColumn="0" w:lastRowLastColumn="0"/>
            <w:tcW w:w="639" w:type="pct"/>
            <w:noWrap/>
            <w:vAlign w:val="center"/>
            <w:hideMark/>
          </w:tcPr>
          <w:p w14:paraId="0646DAF2" w14:textId="77777777" w:rsidR="009D7014" w:rsidRPr="009D7014" w:rsidRDefault="009D7014" w:rsidP="00FF68CC">
            <w:pPr>
              <w:jc w:val="center"/>
              <w:rPr>
                <w:rFonts w:ascii="Calibri" w:hAnsi="Calibri" w:cs="Calibri"/>
                <w:highlight w:val="yellow"/>
              </w:rPr>
            </w:pPr>
            <w:r w:rsidRPr="009D7014">
              <w:rPr>
                <w:rFonts w:ascii="Calibri" w:hAnsi="Calibri" w:cs="Calibri"/>
                <w:b w:val="0"/>
                <w:bCs w:val="0"/>
                <w:color w:val="000000"/>
                <w:highlight w:val="yellow"/>
              </w:rPr>
              <w:t>1.02</w:t>
            </w:r>
          </w:p>
        </w:tc>
        <w:tc>
          <w:tcPr>
            <w:tcW w:w="3310" w:type="pct"/>
            <w:vAlign w:val="center"/>
            <w:hideMark/>
          </w:tcPr>
          <w:p w14:paraId="674A22CB"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color w:val="000000"/>
              </w:rPr>
              <w:t>VYSOKÁ DOSTUPNOST – WAF</w:t>
            </w:r>
          </w:p>
        </w:tc>
        <w:tc>
          <w:tcPr>
            <w:tcW w:w="1051" w:type="pct"/>
          </w:tcPr>
          <w:p w14:paraId="2225BE62"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highlight w:val="yellow"/>
              </w:rPr>
              <w:t>10 x 5</w:t>
            </w:r>
          </w:p>
        </w:tc>
      </w:tr>
      <w:tr w:rsidR="009D7014" w:rsidRPr="009D7014" w14:paraId="6587254A" w14:textId="77777777" w:rsidTr="00FF68CC">
        <w:tc>
          <w:tcPr>
            <w:cnfStyle w:val="001000000000" w:firstRow="0" w:lastRow="0" w:firstColumn="1" w:lastColumn="0" w:oddVBand="0" w:evenVBand="0" w:oddHBand="0" w:evenHBand="0" w:firstRowFirstColumn="0" w:firstRowLastColumn="0" w:lastRowFirstColumn="0" w:lastRowLastColumn="0"/>
            <w:tcW w:w="639" w:type="pct"/>
            <w:noWrap/>
            <w:vAlign w:val="center"/>
            <w:hideMark/>
          </w:tcPr>
          <w:p w14:paraId="762698B5" w14:textId="77777777" w:rsidR="009D7014" w:rsidRPr="009D7014" w:rsidRDefault="009D7014" w:rsidP="00FF68CC">
            <w:pPr>
              <w:jc w:val="center"/>
              <w:rPr>
                <w:rFonts w:ascii="Calibri" w:hAnsi="Calibri" w:cs="Calibri"/>
                <w:highlight w:val="yellow"/>
              </w:rPr>
            </w:pPr>
            <w:r w:rsidRPr="009D7014">
              <w:rPr>
                <w:rFonts w:ascii="Calibri" w:hAnsi="Calibri" w:cs="Calibri"/>
                <w:b w:val="0"/>
                <w:bCs w:val="0"/>
                <w:color w:val="000000"/>
                <w:highlight w:val="yellow"/>
              </w:rPr>
              <w:t>1.03</w:t>
            </w:r>
          </w:p>
        </w:tc>
        <w:tc>
          <w:tcPr>
            <w:tcW w:w="3310" w:type="pct"/>
            <w:vAlign w:val="center"/>
            <w:hideMark/>
          </w:tcPr>
          <w:p w14:paraId="41BD4CDE"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color w:val="000000"/>
              </w:rPr>
              <w:t>Nástroj pro sběr a korelaci událostí a logů – log management</w:t>
            </w:r>
          </w:p>
        </w:tc>
        <w:tc>
          <w:tcPr>
            <w:tcW w:w="1051" w:type="pct"/>
          </w:tcPr>
          <w:p w14:paraId="163AB6E5"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highlight w:val="yellow"/>
              </w:rPr>
              <w:t>10 x 5</w:t>
            </w:r>
          </w:p>
        </w:tc>
      </w:tr>
      <w:tr w:rsidR="009D7014" w:rsidRPr="009D7014" w14:paraId="7D77DB37" w14:textId="77777777" w:rsidTr="00FF68CC">
        <w:tc>
          <w:tcPr>
            <w:cnfStyle w:val="001000000000" w:firstRow="0" w:lastRow="0" w:firstColumn="1" w:lastColumn="0" w:oddVBand="0" w:evenVBand="0" w:oddHBand="0" w:evenHBand="0" w:firstRowFirstColumn="0" w:firstRowLastColumn="0" w:lastRowFirstColumn="0" w:lastRowLastColumn="0"/>
            <w:tcW w:w="639" w:type="pct"/>
            <w:noWrap/>
            <w:vAlign w:val="center"/>
          </w:tcPr>
          <w:p w14:paraId="0CAE6745" w14:textId="77777777" w:rsidR="009D7014" w:rsidRPr="009D7014" w:rsidRDefault="009D7014" w:rsidP="00FF68CC">
            <w:pPr>
              <w:jc w:val="center"/>
              <w:rPr>
                <w:rFonts w:ascii="Calibri" w:hAnsi="Calibri" w:cs="Calibri"/>
                <w:highlight w:val="yellow"/>
              </w:rPr>
            </w:pPr>
            <w:r w:rsidRPr="009D7014">
              <w:rPr>
                <w:rFonts w:ascii="Calibri" w:hAnsi="Calibri" w:cs="Calibri"/>
                <w:b w:val="0"/>
                <w:bCs w:val="0"/>
                <w:color w:val="000000"/>
                <w:highlight w:val="yellow"/>
              </w:rPr>
              <w:t>1.04</w:t>
            </w:r>
          </w:p>
        </w:tc>
        <w:tc>
          <w:tcPr>
            <w:tcW w:w="3310" w:type="pct"/>
            <w:vAlign w:val="center"/>
          </w:tcPr>
          <w:p w14:paraId="19BC7E50" w14:textId="0215816A"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color w:val="000000"/>
              </w:rPr>
              <w:t xml:space="preserve">Systém pro správu privilegovaných </w:t>
            </w:r>
            <w:proofErr w:type="spellStart"/>
            <w:r w:rsidRPr="009D7014">
              <w:rPr>
                <w:rFonts w:ascii="Calibri" w:hAnsi="Calibri" w:cs="Calibri"/>
                <w:color w:val="000000"/>
              </w:rPr>
              <w:t>učt</w:t>
            </w:r>
            <w:r>
              <w:rPr>
                <w:rFonts w:ascii="Calibri" w:hAnsi="Calibri" w:cs="Calibri"/>
                <w:color w:val="000000"/>
              </w:rPr>
              <w:t>ů</w:t>
            </w:r>
            <w:proofErr w:type="spellEnd"/>
            <w:r w:rsidRPr="009D7014">
              <w:rPr>
                <w:rFonts w:ascii="Calibri" w:hAnsi="Calibri" w:cs="Calibri"/>
                <w:color w:val="000000"/>
              </w:rPr>
              <w:t xml:space="preserve"> – PAM</w:t>
            </w:r>
          </w:p>
        </w:tc>
        <w:tc>
          <w:tcPr>
            <w:tcW w:w="1051" w:type="pct"/>
          </w:tcPr>
          <w:p w14:paraId="6F467809"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highlight w:val="yellow"/>
              </w:rPr>
              <w:t>10 x 5</w:t>
            </w:r>
          </w:p>
        </w:tc>
      </w:tr>
      <w:tr w:rsidR="009D7014" w:rsidRPr="009D7014" w14:paraId="59502F22" w14:textId="77777777" w:rsidTr="00FF68CC">
        <w:tc>
          <w:tcPr>
            <w:cnfStyle w:val="001000000000" w:firstRow="0" w:lastRow="0" w:firstColumn="1" w:lastColumn="0" w:oddVBand="0" w:evenVBand="0" w:oddHBand="0" w:evenHBand="0" w:firstRowFirstColumn="0" w:firstRowLastColumn="0" w:lastRowFirstColumn="0" w:lastRowLastColumn="0"/>
            <w:tcW w:w="639" w:type="pct"/>
            <w:noWrap/>
            <w:vAlign w:val="center"/>
          </w:tcPr>
          <w:p w14:paraId="7A21C72F" w14:textId="77777777" w:rsidR="009D7014" w:rsidRPr="009D7014" w:rsidRDefault="009D7014" w:rsidP="00FF68CC">
            <w:pPr>
              <w:jc w:val="center"/>
              <w:rPr>
                <w:rFonts w:ascii="Calibri" w:hAnsi="Calibri" w:cs="Calibri"/>
                <w:highlight w:val="yellow"/>
              </w:rPr>
            </w:pPr>
            <w:r w:rsidRPr="009D7014">
              <w:rPr>
                <w:rFonts w:ascii="Calibri" w:hAnsi="Calibri" w:cs="Calibri"/>
                <w:b w:val="0"/>
                <w:bCs w:val="0"/>
                <w:color w:val="000000"/>
                <w:highlight w:val="yellow"/>
              </w:rPr>
              <w:t>1.05</w:t>
            </w:r>
          </w:p>
        </w:tc>
        <w:tc>
          <w:tcPr>
            <w:tcW w:w="3310" w:type="pct"/>
            <w:vAlign w:val="center"/>
          </w:tcPr>
          <w:p w14:paraId="7CE3602A" w14:textId="17C8F2BF"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color w:val="000000"/>
              </w:rPr>
              <w:t>Realizace nástroje pro řízení přístupu na síti – NAC</w:t>
            </w:r>
          </w:p>
        </w:tc>
        <w:tc>
          <w:tcPr>
            <w:tcW w:w="1051" w:type="pct"/>
          </w:tcPr>
          <w:p w14:paraId="39ED2278"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highlight w:val="yellow"/>
              </w:rPr>
              <w:t>10 x 5</w:t>
            </w:r>
          </w:p>
        </w:tc>
      </w:tr>
      <w:tr w:rsidR="009D7014" w:rsidRPr="009D7014" w14:paraId="40C033CA" w14:textId="77777777" w:rsidTr="00FF68CC">
        <w:tc>
          <w:tcPr>
            <w:cnfStyle w:val="001000000000" w:firstRow="0" w:lastRow="0" w:firstColumn="1" w:lastColumn="0" w:oddVBand="0" w:evenVBand="0" w:oddHBand="0" w:evenHBand="0" w:firstRowFirstColumn="0" w:firstRowLastColumn="0" w:lastRowFirstColumn="0" w:lastRowLastColumn="0"/>
            <w:tcW w:w="639" w:type="pct"/>
            <w:noWrap/>
            <w:vAlign w:val="center"/>
          </w:tcPr>
          <w:p w14:paraId="742D0783" w14:textId="77777777" w:rsidR="009D7014" w:rsidRPr="009D7014" w:rsidRDefault="009D7014" w:rsidP="00FF68CC">
            <w:pPr>
              <w:jc w:val="center"/>
              <w:rPr>
                <w:rFonts w:ascii="Calibri" w:hAnsi="Calibri" w:cs="Calibri"/>
                <w:highlight w:val="yellow"/>
              </w:rPr>
            </w:pPr>
            <w:r w:rsidRPr="009D7014">
              <w:rPr>
                <w:rFonts w:ascii="Calibri" w:hAnsi="Calibri" w:cs="Calibri"/>
                <w:b w:val="0"/>
                <w:bCs w:val="0"/>
                <w:color w:val="000000"/>
                <w:highlight w:val="yellow"/>
              </w:rPr>
              <w:t>1.06</w:t>
            </w:r>
          </w:p>
        </w:tc>
        <w:tc>
          <w:tcPr>
            <w:tcW w:w="3310" w:type="pct"/>
            <w:vAlign w:val="center"/>
          </w:tcPr>
          <w:p w14:paraId="7E861676"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proofErr w:type="spellStart"/>
            <w:r w:rsidRPr="009D7014">
              <w:rPr>
                <w:rFonts w:ascii="Calibri" w:hAnsi="Calibri" w:cs="Calibri"/>
                <w:color w:val="000000"/>
              </w:rPr>
              <w:t>Vícefaktorový</w:t>
            </w:r>
            <w:proofErr w:type="spellEnd"/>
            <w:r w:rsidRPr="009D7014">
              <w:rPr>
                <w:rFonts w:ascii="Calibri" w:hAnsi="Calibri" w:cs="Calibri"/>
                <w:color w:val="000000"/>
              </w:rPr>
              <w:t xml:space="preserve"> ověřovací systém včetně centralizované správy identit</w:t>
            </w:r>
          </w:p>
        </w:tc>
        <w:tc>
          <w:tcPr>
            <w:tcW w:w="1051" w:type="pct"/>
          </w:tcPr>
          <w:p w14:paraId="7918A007"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highlight w:val="yellow"/>
              </w:rPr>
            </w:pPr>
            <w:r w:rsidRPr="009D7014">
              <w:rPr>
                <w:rFonts w:ascii="Calibri" w:hAnsi="Calibri" w:cs="Calibri"/>
                <w:highlight w:val="yellow"/>
              </w:rPr>
              <w:t>10 x 5</w:t>
            </w:r>
          </w:p>
        </w:tc>
      </w:tr>
    </w:tbl>
    <w:p w14:paraId="288FA0FB" w14:textId="1593EC88" w:rsidR="009D7014" w:rsidRPr="009D7014" w:rsidRDefault="009D7014" w:rsidP="009D7014">
      <w:pPr>
        <w:pStyle w:val="Titulek"/>
        <w:rPr>
          <w:rFonts w:ascii="Calibri" w:hAnsi="Calibri" w:cs="Calibri"/>
        </w:rPr>
      </w:pPr>
      <w:bookmarkStart w:id="17" w:name="_Toc192086995"/>
      <w:r w:rsidRPr="009D7014">
        <w:rPr>
          <w:rFonts w:ascii="Calibri" w:hAnsi="Calibri" w:cs="Calibri"/>
        </w:rPr>
        <w:t>Úroveň požadovaných služeb</w:t>
      </w:r>
      <w:bookmarkEnd w:id="17"/>
    </w:p>
    <w:p w14:paraId="35B9C800" w14:textId="77777777" w:rsidR="009D7014" w:rsidRDefault="009D7014" w:rsidP="009D7014">
      <w:pPr>
        <w:pStyle w:val="Nadpis7"/>
        <w:rPr>
          <w:rFonts w:ascii="Calibri" w:hAnsi="Calibri" w:cs="Calibri"/>
          <w:b/>
          <w:bCs/>
        </w:rPr>
      </w:pPr>
      <w:bookmarkStart w:id="18" w:name="_Toc2233990"/>
      <w:bookmarkStart w:id="19" w:name="_Toc2234580"/>
      <w:bookmarkStart w:id="20" w:name="_Toc2233991"/>
      <w:bookmarkStart w:id="21" w:name="_Toc2234581"/>
      <w:bookmarkStart w:id="22" w:name="_Toc2233992"/>
      <w:bookmarkStart w:id="23" w:name="_Toc2234582"/>
      <w:bookmarkStart w:id="24" w:name="_Toc2234024"/>
      <w:bookmarkStart w:id="25" w:name="_Toc2234614"/>
      <w:bookmarkStart w:id="26" w:name="_Toc2234030"/>
      <w:bookmarkStart w:id="27" w:name="_Toc2234620"/>
      <w:bookmarkStart w:id="28" w:name="_Toc2234036"/>
      <w:bookmarkStart w:id="29" w:name="_Toc2234626"/>
      <w:bookmarkStart w:id="30" w:name="_Toc2234039"/>
      <w:bookmarkStart w:id="31" w:name="_Toc2234629"/>
      <w:bookmarkStart w:id="32" w:name="_Toc2234050"/>
      <w:bookmarkStart w:id="33" w:name="_Toc2234640"/>
      <w:bookmarkStart w:id="34" w:name="_Toc2234051"/>
      <w:bookmarkStart w:id="35" w:name="_Toc2234641"/>
      <w:bookmarkStart w:id="36" w:name="_Toc2234052"/>
      <w:bookmarkStart w:id="37" w:name="_Toc2234642"/>
      <w:bookmarkStart w:id="38" w:name="_Toc2234070"/>
      <w:bookmarkStart w:id="39" w:name="_Toc2234660"/>
      <w:bookmarkStart w:id="40" w:name="_Toc2234071"/>
      <w:bookmarkStart w:id="41" w:name="_Toc2234661"/>
      <w:bookmarkStart w:id="42" w:name="_Toc2234072"/>
      <w:bookmarkStart w:id="43" w:name="_Toc2234662"/>
      <w:bookmarkStart w:id="44" w:name="_Toc2234073"/>
      <w:bookmarkStart w:id="45" w:name="_Toc2234663"/>
      <w:bookmarkStart w:id="46" w:name="_Toc2234074"/>
      <w:bookmarkStart w:id="47" w:name="_Toc2234664"/>
      <w:bookmarkStart w:id="48" w:name="_Toc2234075"/>
      <w:bookmarkStart w:id="49" w:name="_Toc2234665"/>
      <w:bookmarkStart w:id="50" w:name="_Toc2234076"/>
      <w:bookmarkStart w:id="51" w:name="_Toc2234666"/>
      <w:bookmarkStart w:id="52" w:name="_Toc2234077"/>
      <w:bookmarkStart w:id="53" w:name="_Toc2234667"/>
      <w:bookmarkStart w:id="54" w:name="_Toc2234078"/>
      <w:bookmarkStart w:id="55" w:name="_Toc2234668"/>
      <w:bookmarkStart w:id="56" w:name="_Toc2234079"/>
      <w:bookmarkStart w:id="57" w:name="_Toc2234669"/>
      <w:bookmarkStart w:id="58" w:name="_Toc2234080"/>
      <w:bookmarkStart w:id="59" w:name="_Toc2234670"/>
      <w:bookmarkStart w:id="60" w:name="_Toc2234081"/>
      <w:bookmarkStart w:id="61" w:name="_Toc2234671"/>
      <w:bookmarkStart w:id="62" w:name="_Toc2234082"/>
      <w:bookmarkStart w:id="63" w:name="_Toc2234672"/>
      <w:bookmarkStart w:id="64" w:name="_Toc2234083"/>
      <w:bookmarkStart w:id="65" w:name="_Toc2234673"/>
      <w:bookmarkStart w:id="66" w:name="_Toc2234084"/>
      <w:bookmarkStart w:id="67" w:name="_Toc2234674"/>
      <w:bookmarkStart w:id="68" w:name="_Toc2234085"/>
      <w:bookmarkStart w:id="69" w:name="_Toc2234675"/>
      <w:bookmarkStart w:id="70" w:name="_Toc2234086"/>
      <w:bookmarkStart w:id="71" w:name="_Toc2234676"/>
      <w:bookmarkStart w:id="72" w:name="_Toc2234087"/>
      <w:bookmarkStart w:id="73" w:name="_Toc2234677"/>
      <w:bookmarkStart w:id="74" w:name="_Toc2234088"/>
      <w:bookmarkStart w:id="75" w:name="_Toc2234678"/>
      <w:bookmarkStart w:id="76" w:name="_Toc2234089"/>
      <w:bookmarkStart w:id="77" w:name="_Toc2234679"/>
      <w:bookmarkStart w:id="78" w:name="_Ref500060519"/>
      <w:bookmarkStart w:id="79" w:name="_Ref500060529"/>
      <w:bookmarkStart w:id="80" w:name="_Toc500073060"/>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291F736F" w14:textId="199CF6EE" w:rsidR="009D7014" w:rsidRPr="009D7014" w:rsidRDefault="009D7014" w:rsidP="009D7014">
      <w:pPr>
        <w:pStyle w:val="Nadpis7"/>
        <w:rPr>
          <w:rFonts w:ascii="Calibri" w:hAnsi="Calibri" w:cs="Calibri"/>
          <w:b/>
          <w:bCs/>
        </w:rPr>
      </w:pPr>
      <w:r w:rsidRPr="009D7014">
        <w:rPr>
          <w:rFonts w:ascii="Calibri" w:hAnsi="Calibri" w:cs="Calibri"/>
          <w:b/>
          <w:bCs/>
        </w:rPr>
        <w:t>Místa plnění</w:t>
      </w:r>
      <w:bookmarkEnd w:id="78"/>
      <w:bookmarkEnd w:id="79"/>
      <w:bookmarkEnd w:id="80"/>
    </w:p>
    <w:p w14:paraId="369C3048" w14:textId="77777777" w:rsidR="009D7014" w:rsidRDefault="009D7014" w:rsidP="009D7014">
      <w:pPr>
        <w:rPr>
          <w:rFonts w:ascii="Calibri" w:hAnsi="Calibri" w:cs="Calibri"/>
        </w:rPr>
      </w:pPr>
      <w:r w:rsidRPr="009D7014">
        <w:rPr>
          <w:rFonts w:ascii="Calibri" w:hAnsi="Calibri" w:cs="Calibri"/>
        </w:rPr>
        <w:t>Realizace předmětu plnění bude probíhat v následujících místech plnění:</w:t>
      </w:r>
    </w:p>
    <w:tbl>
      <w:tblPr>
        <w:tblStyle w:val="Svtltabulkasmkou1zvraznn12"/>
        <w:tblW w:w="0" w:type="auto"/>
        <w:tblLook w:val="04A0" w:firstRow="1" w:lastRow="0" w:firstColumn="1" w:lastColumn="0" w:noHBand="0" w:noVBand="1"/>
      </w:tblPr>
      <w:tblGrid>
        <w:gridCol w:w="2285"/>
        <w:gridCol w:w="1925"/>
        <w:gridCol w:w="4850"/>
      </w:tblGrid>
      <w:tr w:rsidR="009D7014" w:rsidRPr="009D7014" w14:paraId="78D908FF" w14:textId="77777777" w:rsidTr="00FF68C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285" w:type="dxa"/>
          </w:tcPr>
          <w:p w14:paraId="20F51486" w14:textId="77777777" w:rsidR="009D7014" w:rsidRPr="009D7014" w:rsidRDefault="009D7014" w:rsidP="00FF68CC">
            <w:pPr>
              <w:rPr>
                <w:rFonts w:ascii="Calibri" w:hAnsi="Calibri" w:cs="Calibri"/>
              </w:rPr>
            </w:pPr>
            <w:r w:rsidRPr="009D7014">
              <w:rPr>
                <w:rFonts w:ascii="Calibri" w:hAnsi="Calibri" w:cs="Calibri"/>
              </w:rPr>
              <w:t>Místo</w:t>
            </w:r>
          </w:p>
        </w:tc>
        <w:tc>
          <w:tcPr>
            <w:tcW w:w="1925" w:type="dxa"/>
          </w:tcPr>
          <w:p w14:paraId="75210E66" w14:textId="77777777" w:rsidR="009D7014" w:rsidRPr="009D7014" w:rsidRDefault="009D7014" w:rsidP="00FF68CC">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D7014">
              <w:rPr>
                <w:rFonts w:ascii="Calibri" w:hAnsi="Calibri" w:cs="Calibri"/>
              </w:rPr>
              <w:t>Adresa</w:t>
            </w:r>
          </w:p>
        </w:tc>
        <w:tc>
          <w:tcPr>
            <w:tcW w:w="4850" w:type="dxa"/>
          </w:tcPr>
          <w:p w14:paraId="10326854" w14:textId="77777777" w:rsidR="009D7014" w:rsidRPr="009D7014" w:rsidRDefault="009D7014" w:rsidP="00FF68CC">
            <w:pPr>
              <w:cnfStyle w:val="100000000000" w:firstRow="1" w:lastRow="0" w:firstColumn="0" w:lastColumn="0" w:oddVBand="0" w:evenVBand="0" w:oddHBand="0" w:evenHBand="0" w:firstRowFirstColumn="0" w:firstRowLastColumn="0" w:lastRowFirstColumn="0" w:lastRowLastColumn="0"/>
              <w:rPr>
                <w:rFonts w:ascii="Calibri" w:hAnsi="Calibri" w:cs="Calibri"/>
              </w:rPr>
            </w:pPr>
            <w:r w:rsidRPr="009D7014">
              <w:rPr>
                <w:rFonts w:ascii="Calibri" w:hAnsi="Calibri" w:cs="Calibri"/>
              </w:rPr>
              <w:t>Předmět realizace</w:t>
            </w:r>
          </w:p>
        </w:tc>
      </w:tr>
      <w:tr w:rsidR="009D7014" w:rsidRPr="009D7014" w14:paraId="76D568DC" w14:textId="77777777" w:rsidTr="00FF68CC">
        <w:tc>
          <w:tcPr>
            <w:cnfStyle w:val="001000000000" w:firstRow="0" w:lastRow="0" w:firstColumn="1" w:lastColumn="0" w:oddVBand="0" w:evenVBand="0" w:oddHBand="0" w:evenHBand="0" w:firstRowFirstColumn="0" w:firstRowLastColumn="0" w:lastRowFirstColumn="0" w:lastRowLastColumn="0"/>
            <w:tcW w:w="2285" w:type="dxa"/>
          </w:tcPr>
          <w:p w14:paraId="393B1E77" w14:textId="77777777" w:rsidR="009D7014" w:rsidRPr="009D7014" w:rsidRDefault="009D7014" w:rsidP="00FF68CC">
            <w:pPr>
              <w:rPr>
                <w:rFonts w:ascii="Calibri" w:hAnsi="Calibri" w:cs="Calibri"/>
              </w:rPr>
            </w:pPr>
            <w:r w:rsidRPr="009D7014">
              <w:rPr>
                <w:rFonts w:ascii="Calibri" w:hAnsi="Calibri" w:cs="Calibri"/>
              </w:rPr>
              <w:t>Nemocnice TGM Hodonín, p. o.</w:t>
            </w:r>
          </w:p>
        </w:tc>
        <w:tc>
          <w:tcPr>
            <w:tcW w:w="1925" w:type="dxa"/>
          </w:tcPr>
          <w:p w14:paraId="2C0C9093"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D7014">
              <w:rPr>
                <w:rFonts w:ascii="Calibri" w:hAnsi="Calibri" w:cs="Calibri"/>
                <w:b/>
                <w:bCs/>
              </w:rPr>
              <w:t>Purkyňova 11, 695 01 Hodonín</w:t>
            </w:r>
          </w:p>
        </w:tc>
        <w:tc>
          <w:tcPr>
            <w:tcW w:w="4850" w:type="dxa"/>
          </w:tcPr>
          <w:p w14:paraId="79132CF8"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D7014">
              <w:rPr>
                <w:rFonts w:ascii="Calibri" w:hAnsi="Calibri" w:cs="Calibri"/>
              </w:rPr>
              <w:t>Datové centrum objednatele – návaznost na technologie umístěné v tomto DC.</w:t>
            </w:r>
          </w:p>
          <w:p w14:paraId="6FB11090" w14:textId="77777777" w:rsidR="009D7014" w:rsidRPr="009D7014" w:rsidRDefault="009D7014" w:rsidP="00FF68CC">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9D7014">
              <w:rPr>
                <w:rFonts w:ascii="Calibri" w:hAnsi="Calibri" w:cs="Calibri"/>
              </w:rPr>
              <w:t>Poskytování servisních služeb pro dodané technologie umístěné do této lokality.</w:t>
            </w:r>
          </w:p>
        </w:tc>
      </w:tr>
    </w:tbl>
    <w:p w14:paraId="1D9A621D" w14:textId="77777777" w:rsidR="009D7014" w:rsidRDefault="009D7014" w:rsidP="009D7014">
      <w:pPr>
        <w:pStyle w:val="Nadpis7"/>
        <w:rPr>
          <w:rFonts w:ascii="Calibri" w:hAnsi="Calibri" w:cs="Calibri"/>
          <w:b/>
          <w:bCs/>
          <w:sz w:val="28"/>
          <w:szCs w:val="28"/>
        </w:rPr>
      </w:pPr>
    </w:p>
    <w:p w14:paraId="153EC7C7" w14:textId="46B2BA17" w:rsidR="009D7014" w:rsidRPr="009D7014" w:rsidRDefault="009D7014" w:rsidP="009D7014">
      <w:pPr>
        <w:rPr>
          <w:rFonts w:ascii="Calibri" w:hAnsi="Calibri" w:cs="Calibri"/>
          <w:b/>
          <w:bCs/>
        </w:rPr>
      </w:pPr>
      <w:r w:rsidRPr="009D7014">
        <w:rPr>
          <w:rFonts w:ascii="Calibri" w:hAnsi="Calibri" w:cs="Calibri"/>
          <w:b/>
          <w:bCs/>
        </w:rPr>
        <w:t>Kvalita a záruky:</w:t>
      </w:r>
    </w:p>
    <w:p w14:paraId="2482DFD5" w14:textId="77777777" w:rsidR="009D7014" w:rsidRPr="009D7014" w:rsidRDefault="009D7014" w:rsidP="009D7014">
      <w:pPr>
        <w:pStyle w:val="Odstavecseseznamem"/>
        <w:numPr>
          <w:ilvl w:val="0"/>
          <w:numId w:val="2"/>
        </w:numPr>
        <w:rPr>
          <w:rFonts w:ascii="Calibri" w:hAnsi="Calibri" w:cs="Calibri"/>
        </w:rPr>
      </w:pPr>
      <w:r w:rsidRPr="009D7014">
        <w:rPr>
          <w:rFonts w:ascii="Calibri" w:hAnsi="Calibri" w:cs="Calibri"/>
        </w:rPr>
        <w:t>Kvalita služeb bude zcela odpovídat požadavkům kladeným na HW i SW ve shodě</w:t>
      </w:r>
      <w:r w:rsidRPr="009D7014">
        <w:rPr>
          <w:rFonts w:ascii="Calibri" w:hAnsi="Calibri" w:cs="Calibri"/>
        </w:rPr>
        <w:br/>
        <w:t>s touto Zadávací dokumentací.</w:t>
      </w:r>
    </w:p>
    <w:p w14:paraId="4BD1AD3E" w14:textId="77777777" w:rsidR="009D7014" w:rsidRPr="009D7014" w:rsidRDefault="009D7014" w:rsidP="009D7014">
      <w:pPr>
        <w:pStyle w:val="Odstavecseseznamem"/>
        <w:numPr>
          <w:ilvl w:val="0"/>
          <w:numId w:val="2"/>
        </w:numPr>
        <w:rPr>
          <w:rFonts w:ascii="Calibri" w:hAnsi="Calibri" w:cs="Calibri"/>
        </w:rPr>
      </w:pPr>
      <w:r w:rsidRPr="009D7014">
        <w:rPr>
          <w:rFonts w:ascii="Calibri" w:hAnsi="Calibri" w:cs="Calibri"/>
        </w:rPr>
        <w:t>Poskytovatel se bude zavazovat provádět služby v kvalitě odpovídající účelu této Smlouvy, obecně závazným předpisům a platným technickým normám.</w:t>
      </w:r>
    </w:p>
    <w:p w14:paraId="45F00C93" w14:textId="77777777" w:rsidR="009D7014" w:rsidRPr="009D7014" w:rsidRDefault="009D7014" w:rsidP="009D7014">
      <w:pPr>
        <w:pStyle w:val="Odstavecseseznamem"/>
        <w:numPr>
          <w:ilvl w:val="0"/>
          <w:numId w:val="2"/>
        </w:numPr>
        <w:rPr>
          <w:rFonts w:ascii="Calibri" w:hAnsi="Calibri" w:cs="Calibri"/>
        </w:rPr>
      </w:pPr>
      <w:r w:rsidRPr="009D7014">
        <w:rPr>
          <w:rFonts w:ascii="Calibri" w:hAnsi="Calibri" w:cs="Calibri"/>
        </w:rPr>
        <w:t>Poskytovatel bude odpovídat za závady na HW produktu způsobené neodbornou obsluhou nebo údržbou pracovníky Poskytovatele, a to až do výše nákupní ceny produktu, na kterém vznikla škoda.</w:t>
      </w:r>
    </w:p>
    <w:p w14:paraId="251F3035" w14:textId="77777777" w:rsidR="009D7014" w:rsidRPr="009D7014" w:rsidRDefault="009D7014" w:rsidP="009D7014">
      <w:pPr>
        <w:pStyle w:val="Odstavecseseznamem"/>
        <w:numPr>
          <w:ilvl w:val="0"/>
          <w:numId w:val="2"/>
        </w:numPr>
        <w:rPr>
          <w:rFonts w:ascii="Calibri" w:hAnsi="Calibri" w:cs="Calibri"/>
        </w:rPr>
      </w:pPr>
      <w:r w:rsidRPr="009D7014">
        <w:rPr>
          <w:rFonts w:ascii="Calibri" w:hAnsi="Calibri" w:cs="Calibri"/>
        </w:rPr>
        <w:t xml:space="preserve">Poskytovatel nebude odpovídat za jakékoli škody vzniklé Objednateli, ani za neplnění nebo zpožděné plnění svých povinností vyplývajících ze Smlouvy, dojde-li k nim v důsledku působení vyšší moci. Působením vyšší moci se rozumí okolnosti vylučující odpovědnost podle Zákona č. 89/2012 Sb., občanského zákoníku, zejména pak negativní vliv takové škody v době platnosti Smlouvy, nepředvídatelné události (živelná pohroma, průmyslová katastrofa, ozbrojený konflikt, revoluce nebo obdobná změna státního režimu), jejichž výskyt a vliv podstatně působí na plnění Smlouvy, aniž by tomuto vlivu Objednatel a/nebo Poskytovatel mohli s použitím veškerých jim právně dostupných a rozumně </w:t>
      </w:r>
      <w:proofErr w:type="spellStart"/>
      <w:r w:rsidRPr="009D7014">
        <w:rPr>
          <w:rFonts w:ascii="Calibri" w:hAnsi="Calibri" w:cs="Calibri"/>
        </w:rPr>
        <w:t>požadovatelných</w:t>
      </w:r>
      <w:proofErr w:type="spellEnd"/>
      <w:r w:rsidRPr="009D7014">
        <w:rPr>
          <w:rFonts w:ascii="Calibri" w:hAnsi="Calibri" w:cs="Calibri"/>
        </w:rPr>
        <w:t xml:space="preserve"> prostředků účinně zabránit.</w:t>
      </w:r>
    </w:p>
    <w:p w14:paraId="122A2255" w14:textId="77777777" w:rsidR="009D7014" w:rsidRDefault="009D7014" w:rsidP="009D7014">
      <w:pPr>
        <w:rPr>
          <w:rFonts w:ascii="Calibri" w:hAnsi="Calibri" w:cs="Calibri"/>
          <w:b/>
          <w:bCs/>
        </w:rPr>
      </w:pPr>
    </w:p>
    <w:p w14:paraId="38891BB3" w14:textId="39E1453E" w:rsidR="009D7014" w:rsidRPr="009D7014" w:rsidRDefault="009D7014" w:rsidP="009D7014">
      <w:pPr>
        <w:rPr>
          <w:rFonts w:ascii="Calibri" w:hAnsi="Calibri" w:cs="Calibri"/>
          <w:b/>
          <w:bCs/>
        </w:rPr>
      </w:pPr>
      <w:r w:rsidRPr="009D7014">
        <w:rPr>
          <w:rFonts w:ascii="Calibri" w:hAnsi="Calibri" w:cs="Calibri"/>
          <w:b/>
          <w:bCs/>
        </w:rPr>
        <w:t>Obnova dat, bezpečnost a pravidla pro update aplikace:</w:t>
      </w:r>
    </w:p>
    <w:p w14:paraId="7EF86F93" w14:textId="77777777" w:rsidR="009D7014" w:rsidRPr="009D7014" w:rsidRDefault="009D7014" w:rsidP="009D7014">
      <w:pPr>
        <w:pStyle w:val="Odstavecseseznamem"/>
        <w:numPr>
          <w:ilvl w:val="0"/>
          <w:numId w:val="3"/>
        </w:numPr>
        <w:rPr>
          <w:rFonts w:ascii="Calibri" w:hAnsi="Calibri" w:cs="Calibri"/>
        </w:rPr>
      </w:pPr>
      <w:r w:rsidRPr="009D7014">
        <w:rPr>
          <w:rFonts w:ascii="Calibri" w:hAnsi="Calibri" w:cs="Calibri"/>
        </w:rPr>
        <w:t>Poskytovatel nebude odpovědný za ztrátu nebo změnu dat při provozu počítačového systému Objednatele způsobenou používáním systému v rozporu s projektovou dokumentací. Případnou obnovu dat bude provádět Poskytovatel ze záloh, předaných mu Objednatelem.</w:t>
      </w:r>
    </w:p>
    <w:p w14:paraId="1BDD5A88" w14:textId="77777777" w:rsidR="009D7014" w:rsidRPr="009D7014" w:rsidRDefault="009D7014" w:rsidP="009D7014">
      <w:pPr>
        <w:pStyle w:val="Odstavecseseznamem"/>
        <w:numPr>
          <w:ilvl w:val="0"/>
          <w:numId w:val="3"/>
        </w:numPr>
        <w:rPr>
          <w:rFonts w:ascii="Calibri" w:hAnsi="Calibri" w:cs="Calibri"/>
        </w:rPr>
      </w:pPr>
      <w:r w:rsidRPr="009D7014">
        <w:rPr>
          <w:rFonts w:ascii="Calibri" w:hAnsi="Calibri" w:cs="Calibri"/>
        </w:rPr>
        <w:t>Poskytovatel upozorní Objednatele na případné změny v doporučených pravidlech pro zálohování a obnovu systému, která byla součástí projektové dokumentace Díla.</w:t>
      </w:r>
    </w:p>
    <w:p w14:paraId="15E6DE43" w14:textId="77777777" w:rsidR="009D7014" w:rsidRPr="009D7014" w:rsidRDefault="009D7014" w:rsidP="009D7014">
      <w:pPr>
        <w:pStyle w:val="Odstavecseseznamem"/>
        <w:numPr>
          <w:ilvl w:val="0"/>
          <w:numId w:val="3"/>
        </w:numPr>
        <w:rPr>
          <w:rFonts w:ascii="Calibri" w:hAnsi="Calibri" w:cs="Calibri"/>
        </w:rPr>
      </w:pPr>
      <w:r w:rsidRPr="009D7014">
        <w:rPr>
          <w:rFonts w:ascii="Calibri" w:hAnsi="Calibri" w:cs="Calibri"/>
        </w:rPr>
        <w:lastRenderedPageBreak/>
        <w:t>Objednatel se zaváže zachovat před provedením update serverové části aplikace předchozí funkční konfiguraci aplikace pro případ její opětovné potřeby.</w:t>
      </w:r>
    </w:p>
    <w:p w14:paraId="54E9756C" w14:textId="77777777" w:rsidR="009D7014" w:rsidRPr="009D7014" w:rsidRDefault="009D7014" w:rsidP="009D7014">
      <w:pPr>
        <w:pStyle w:val="Odstavecseseznamem"/>
        <w:numPr>
          <w:ilvl w:val="0"/>
          <w:numId w:val="3"/>
        </w:numPr>
        <w:rPr>
          <w:rFonts w:ascii="Calibri" w:hAnsi="Calibri" w:cs="Calibri"/>
        </w:rPr>
      </w:pPr>
      <w:r w:rsidRPr="009D7014">
        <w:rPr>
          <w:rFonts w:ascii="Calibri" w:hAnsi="Calibri" w:cs="Calibri"/>
        </w:rPr>
        <w:t>Poskytovatel v plném rozsahu odpovídá za provádění patch-managementu serverů a mobilních zařízení.</w:t>
      </w:r>
    </w:p>
    <w:p w14:paraId="1B4A9C35" w14:textId="77777777" w:rsidR="009D7014" w:rsidRPr="009D7014" w:rsidRDefault="009D7014" w:rsidP="009D7014">
      <w:pPr>
        <w:pStyle w:val="Odstavecseseznamem"/>
        <w:numPr>
          <w:ilvl w:val="0"/>
          <w:numId w:val="3"/>
        </w:numPr>
        <w:rPr>
          <w:rFonts w:ascii="Calibri" w:hAnsi="Calibri" w:cs="Calibri"/>
        </w:rPr>
      </w:pPr>
      <w:r w:rsidRPr="009D7014">
        <w:rPr>
          <w:rFonts w:ascii="Calibri" w:hAnsi="Calibri" w:cs="Calibri"/>
        </w:rPr>
        <w:t>Nové verze systému a aplikací budou Poskytovatelem předány Objednateli k ověření deklarované funkčnosti. Vlastní implementace nebo instalace bude provedena Poskytovatelem po odsouhlasení Objednatelem. Toto se netýká odstranění závad v rámci plnění základní podpory.</w:t>
      </w:r>
    </w:p>
    <w:p w14:paraId="41C83D37" w14:textId="77777777" w:rsidR="009D7014" w:rsidRDefault="009D7014" w:rsidP="009D7014">
      <w:pPr>
        <w:rPr>
          <w:rFonts w:ascii="Calibri" w:hAnsi="Calibri" w:cs="Calibri"/>
          <w:b/>
          <w:bCs/>
        </w:rPr>
      </w:pPr>
    </w:p>
    <w:p w14:paraId="18576D48" w14:textId="610617B4" w:rsidR="009D7014" w:rsidRPr="009D7014" w:rsidRDefault="009D7014" w:rsidP="009D7014">
      <w:pPr>
        <w:rPr>
          <w:rFonts w:ascii="Calibri" w:hAnsi="Calibri" w:cs="Calibri"/>
          <w:b/>
          <w:bCs/>
        </w:rPr>
      </w:pPr>
      <w:r w:rsidRPr="009D7014">
        <w:rPr>
          <w:rFonts w:ascii="Calibri" w:hAnsi="Calibri" w:cs="Calibri"/>
          <w:b/>
          <w:bCs/>
        </w:rPr>
        <w:t>Servis vybavení prováděný pracovníky Objednatele:</w:t>
      </w:r>
    </w:p>
    <w:p w14:paraId="6D081654" w14:textId="77777777" w:rsidR="009D7014" w:rsidRPr="009D7014" w:rsidRDefault="009D7014" w:rsidP="009D7014">
      <w:pPr>
        <w:pStyle w:val="Odstavecseseznamem"/>
        <w:numPr>
          <w:ilvl w:val="0"/>
          <w:numId w:val="4"/>
        </w:numPr>
        <w:rPr>
          <w:rFonts w:ascii="Calibri" w:hAnsi="Calibri" w:cs="Calibri"/>
        </w:rPr>
      </w:pPr>
      <w:r w:rsidRPr="009D7014">
        <w:rPr>
          <w:rFonts w:ascii="Calibri" w:hAnsi="Calibri" w:cs="Calibri"/>
        </w:rPr>
        <w:t>Pracovníkům Objednatele bude umožněno provádět drobné opravy závad vybavení vlastními silami při dodržení všech závazných podmínek a ustanovení jakož i veškerých pracovních postupů a doporučení stanovených Poskytovatelem.</w:t>
      </w:r>
    </w:p>
    <w:p w14:paraId="6A4D970A" w14:textId="77777777" w:rsidR="009D7014" w:rsidRPr="009D7014" w:rsidRDefault="009D7014" w:rsidP="009D7014">
      <w:pPr>
        <w:pStyle w:val="Odstavecseseznamem"/>
        <w:numPr>
          <w:ilvl w:val="0"/>
          <w:numId w:val="4"/>
        </w:numPr>
        <w:rPr>
          <w:rFonts w:ascii="Calibri" w:hAnsi="Calibri" w:cs="Calibri"/>
        </w:rPr>
      </w:pPr>
      <w:r w:rsidRPr="009D7014">
        <w:rPr>
          <w:rFonts w:ascii="Calibri" w:hAnsi="Calibri" w:cs="Calibri"/>
        </w:rPr>
        <w:t>Pracovník Objednatele bude povinen vyžádat si souhlas Poskytovatele v každém případě, kdy nebude zcela jisté, zda bude oprávněn provést danou opravu vlastními silami a současně si vyžádat doporučení vhodného postupu provedení opravy. Souhlas Poskytovatele i jím doporučený pracovní postup musí být zaevidován v helpdesku, provozovaném Poskytovatelem.</w:t>
      </w:r>
    </w:p>
    <w:p w14:paraId="3DA844A8" w14:textId="76A2DD06" w:rsidR="009D7014" w:rsidRPr="009D7014" w:rsidRDefault="009D7014" w:rsidP="009D7014">
      <w:pPr>
        <w:pStyle w:val="Odstavecseseznamem"/>
        <w:numPr>
          <w:ilvl w:val="0"/>
          <w:numId w:val="4"/>
        </w:numPr>
        <w:rPr>
          <w:rFonts w:ascii="Calibri" w:hAnsi="Calibri" w:cs="Calibri"/>
        </w:rPr>
      </w:pPr>
      <w:r w:rsidRPr="009D7014">
        <w:rPr>
          <w:rFonts w:ascii="Calibri" w:hAnsi="Calibri" w:cs="Calibri"/>
        </w:rPr>
        <w:t>Stejně tak veškeré informace o zjištěných závadách a provedených opravách</w:t>
      </w:r>
      <w:r>
        <w:rPr>
          <w:rFonts w:ascii="Calibri" w:hAnsi="Calibri" w:cs="Calibri"/>
        </w:rPr>
        <w:t xml:space="preserve"> </w:t>
      </w:r>
      <w:r w:rsidRPr="009D7014">
        <w:rPr>
          <w:rFonts w:ascii="Calibri" w:hAnsi="Calibri" w:cs="Calibri"/>
        </w:rPr>
        <w:t>(vč. sériových čísel měněných komponent) bude Objednatel povinen řádně evidovat prostřednictvím helpdesku, provozovaného Poskytovatelem.</w:t>
      </w:r>
    </w:p>
    <w:p w14:paraId="7B5EBBB1" w14:textId="77777777" w:rsidR="009D7014" w:rsidRPr="009D7014" w:rsidRDefault="009D7014" w:rsidP="009D7014">
      <w:pPr>
        <w:pStyle w:val="Odstavecseseznamem"/>
        <w:numPr>
          <w:ilvl w:val="0"/>
          <w:numId w:val="4"/>
        </w:numPr>
        <w:rPr>
          <w:rFonts w:ascii="Calibri" w:hAnsi="Calibri" w:cs="Calibri"/>
        </w:rPr>
      </w:pPr>
      <w:r w:rsidRPr="009D7014">
        <w:rPr>
          <w:rFonts w:ascii="Calibri" w:hAnsi="Calibri" w:cs="Calibri"/>
        </w:rPr>
        <w:t>Za opravy provedené pracovníky Objednatele neponese Poskytovatel žádnou zodpovědnost a na tyto opravy nebude poskytovat žádné záruky. Poskytovatel dále neponese žádnou zodpovědnost za jakékoli závady nebo škody, způsobené pracovníky Objednatele při provádění oprav vybavení. Tyto závady nebude možné považovat za chyby informačního systému a případné odstranění těchto závad Poskytovatelem bude placenou službou.</w:t>
      </w:r>
    </w:p>
    <w:p w14:paraId="7C536D42" w14:textId="77777777" w:rsidR="009D7014" w:rsidRPr="009D7014" w:rsidRDefault="009D7014" w:rsidP="009D7014">
      <w:pPr>
        <w:rPr>
          <w:rFonts w:ascii="Calibri" w:hAnsi="Calibri" w:cs="Calibri"/>
        </w:rPr>
      </w:pPr>
      <w:bookmarkStart w:id="81" w:name="_Toc465582301"/>
      <w:bookmarkStart w:id="82" w:name="_Toc465583544"/>
      <w:bookmarkStart w:id="83" w:name="_Toc465671142"/>
      <w:bookmarkStart w:id="84" w:name="_Toc465839150"/>
      <w:bookmarkStart w:id="85" w:name="_Toc465839972"/>
      <w:bookmarkStart w:id="86" w:name="_Toc465841768"/>
      <w:bookmarkStart w:id="87" w:name="_Toc465841960"/>
      <w:bookmarkStart w:id="88" w:name="_Toc465582303"/>
      <w:bookmarkStart w:id="89" w:name="_Toc465583546"/>
      <w:bookmarkStart w:id="90" w:name="_Toc465671144"/>
      <w:bookmarkStart w:id="91" w:name="_Toc465839152"/>
      <w:bookmarkStart w:id="92" w:name="_Toc465839974"/>
      <w:bookmarkStart w:id="93" w:name="_Toc465841770"/>
      <w:bookmarkStart w:id="94" w:name="_Toc465841962"/>
      <w:bookmarkStart w:id="95" w:name="_Toc474967262"/>
      <w:bookmarkStart w:id="96" w:name="_Toc474968562"/>
      <w:bookmarkStart w:id="97" w:name="_Toc453194250"/>
      <w:bookmarkStart w:id="98" w:name="_Toc448437506"/>
      <w:bookmarkStart w:id="99" w:name="_Toc448692811"/>
      <w:bookmarkStart w:id="100" w:name="_Toc448437507"/>
      <w:bookmarkStart w:id="101" w:name="_Toc448692812"/>
      <w:bookmarkStart w:id="102" w:name="_Toc482370042"/>
      <w:bookmarkStart w:id="103" w:name="_Toc482371434"/>
      <w:bookmarkStart w:id="104" w:name="_Toc482374722"/>
      <w:bookmarkStart w:id="105" w:name="_Toc482525958"/>
      <w:bookmarkStart w:id="106" w:name="_Toc482526816"/>
      <w:bookmarkStart w:id="107" w:name="_Toc482604622"/>
      <w:bookmarkStart w:id="108" w:name="_Toc482606612"/>
      <w:bookmarkStart w:id="109" w:name="_Toc482607471"/>
      <w:bookmarkStart w:id="110" w:name="_Toc482370043"/>
      <w:bookmarkStart w:id="111" w:name="_Toc482371435"/>
      <w:bookmarkStart w:id="112" w:name="_Toc482374723"/>
      <w:bookmarkStart w:id="113" w:name="_Toc482525959"/>
      <w:bookmarkStart w:id="114" w:name="_Toc482526817"/>
      <w:bookmarkStart w:id="115" w:name="_Toc482604623"/>
      <w:bookmarkStart w:id="116" w:name="_Toc482606613"/>
      <w:bookmarkStart w:id="117" w:name="_Toc482607472"/>
      <w:bookmarkStart w:id="118" w:name="_Toc482370044"/>
      <w:bookmarkStart w:id="119" w:name="_Toc482371436"/>
      <w:bookmarkStart w:id="120" w:name="_Toc482374724"/>
      <w:bookmarkStart w:id="121" w:name="_Toc482525960"/>
      <w:bookmarkStart w:id="122" w:name="_Toc482526818"/>
      <w:bookmarkStart w:id="123" w:name="_Toc482604624"/>
      <w:bookmarkStart w:id="124" w:name="_Toc482606614"/>
      <w:bookmarkStart w:id="125" w:name="_Toc482607473"/>
      <w:bookmarkStart w:id="126" w:name="_Toc482370045"/>
      <w:bookmarkStart w:id="127" w:name="_Toc482371437"/>
      <w:bookmarkStart w:id="128" w:name="_Toc482374725"/>
      <w:bookmarkStart w:id="129" w:name="_Toc482525961"/>
      <w:bookmarkStart w:id="130" w:name="_Toc482526819"/>
      <w:bookmarkStart w:id="131" w:name="_Toc482604625"/>
      <w:bookmarkStart w:id="132" w:name="_Toc482606615"/>
      <w:bookmarkStart w:id="133" w:name="_Toc482607474"/>
      <w:bookmarkStart w:id="134" w:name="_Toc482370046"/>
      <w:bookmarkStart w:id="135" w:name="_Toc482371438"/>
      <w:bookmarkStart w:id="136" w:name="_Toc482374726"/>
      <w:bookmarkStart w:id="137" w:name="_Toc482525962"/>
      <w:bookmarkStart w:id="138" w:name="_Toc482526820"/>
      <w:bookmarkStart w:id="139" w:name="_Toc482604626"/>
      <w:bookmarkStart w:id="140" w:name="_Toc482606616"/>
      <w:bookmarkStart w:id="141" w:name="_Toc482607475"/>
      <w:bookmarkStart w:id="142" w:name="_Toc482370047"/>
      <w:bookmarkStart w:id="143" w:name="_Toc482371439"/>
      <w:bookmarkStart w:id="144" w:name="_Toc482374727"/>
      <w:bookmarkStart w:id="145" w:name="_Toc482525963"/>
      <w:bookmarkStart w:id="146" w:name="_Toc482526821"/>
      <w:bookmarkStart w:id="147" w:name="_Toc482604627"/>
      <w:bookmarkStart w:id="148" w:name="_Toc482606617"/>
      <w:bookmarkStart w:id="149" w:name="_Toc482607476"/>
      <w:bookmarkStart w:id="150" w:name="_Toc482370048"/>
      <w:bookmarkStart w:id="151" w:name="_Toc482371440"/>
      <w:bookmarkStart w:id="152" w:name="_Toc482374728"/>
      <w:bookmarkStart w:id="153" w:name="_Toc482525964"/>
      <w:bookmarkStart w:id="154" w:name="_Toc482526822"/>
      <w:bookmarkStart w:id="155" w:name="_Toc482604628"/>
      <w:bookmarkStart w:id="156" w:name="_Toc482606618"/>
      <w:bookmarkStart w:id="157" w:name="_Toc482607477"/>
      <w:bookmarkStart w:id="158" w:name="_Toc482370049"/>
      <w:bookmarkStart w:id="159" w:name="_Toc482371441"/>
      <w:bookmarkStart w:id="160" w:name="_Toc482374729"/>
      <w:bookmarkStart w:id="161" w:name="_Toc482525965"/>
      <w:bookmarkStart w:id="162" w:name="_Toc482526823"/>
      <w:bookmarkStart w:id="163" w:name="_Toc482604629"/>
      <w:bookmarkStart w:id="164" w:name="_Toc482606619"/>
      <w:bookmarkStart w:id="165" w:name="_Toc482607478"/>
      <w:bookmarkStart w:id="166" w:name="_Toc482370050"/>
      <w:bookmarkStart w:id="167" w:name="_Toc482371442"/>
      <w:bookmarkStart w:id="168" w:name="_Toc482374730"/>
      <w:bookmarkStart w:id="169" w:name="_Toc482525966"/>
      <w:bookmarkStart w:id="170" w:name="_Toc482526824"/>
      <w:bookmarkStart w:id="171" w:name="_Toc482604630"/>
      <w:bookmarkStart w:id="172" w:name="_Toc482606620"/>
      <w:bookmarkStart w:id="173" w:name="_Toc482607479"/>
      <w:bookmarkStart w:id="174" w:name="_Toc482370051"/>
      <w:bookmarkStart w:id="175" w:name="_Toc482371443"/>
      <w:bookmarkStart w:id="176" w:name="_Toc482374731"/>
      <w:bookmarkStart w:id="177" w:name="_Toc482525967"/>
      <w:bookmarkStart w:id="178" w:name="_Toc482526825"/>
      <w:bookmarkStart w:id="179" w:name="_Toc482604631"/>
      <w:bookmarkStart w:id="180" w:name="_Toc482606621"/>
      <w:bookmarkStart w:id="181" w:name="_Toc482607480"/>
      <w:bookmarkStart w:id="182" w:name="_Toc482370052"/>
      <w:bookmarkStart w:id="183" w:name="_Toc482371444"/>
      <w:bookmarkStart w:id="184" w:name="_Toc482374732"/>
      <w:bookmarkStart w:id="185" w:name="_Toc482525968"/>
      <w:bookmarkStart w:id="186" w:name="_Toc482526826"/>
      <w:bookmarkStart w:id="187" w:name="_Toc482604632"/>
      <w:bookmarkStart w:id="188" w:name="_Toc482606622"/>
      <w:bookmarkStart w:id="189" w:name="_Toc482607481"/>
      <w:bookmarkStart w:id="190" w:name="_Toc482370053"/>
      <w:bookmarkStart w:id="191" w:name="_Toc482371445"/>
      <w:bookmarkStart w:id="192" w:name="_Toc482374733"/>
      <w:bookmarkStart w:id="193" w:name="_Toc482525969"/>
      <w:bookmarkStart w:id="194" w:name="_Toc482526827"/>
      <w:bookmarkStart w:id="195" w:name="_Toc482604633"/>
      <w:bookmarkStart w:id="196" w:name="_Toc482606623"/>
      <w:bookmarkStart w:id="197" w:name="_Toc482607482"/>
      <w:bookmarkStart w:id="198" w:name="_Toc482370054"/>
      <w:bookmarkStart w:id="199" w:name="_Toc482371446"/>
      <w:bookmarkStart w:id="200" w:name="_Toc482374734"/>
      <w:bookmarkStart w:id="201" w:name="_Toc482525970"/>
      <w:bookmarkStart w:id="202" w:name="_Toc482526828"/>
      <w:bookmarkStart w:id="203" w:name="_Toc482604634"/>
      <w:bookmarkStart w:id="204" w:name="_Toc482606624"/>
      <w:bookmarkStart w:id="205" w:name="_Toc482607483"/>
      <w:bookmarkStart w:id="206" w:name="_Toc482370055"/>
      <w:bookmarkStart w:id="207" w:name="_Toc482371447"/>
      <w:bookmarkStart w:id="208" w:name="_Toc482374735"/>
      <w:bookmarkStart w:id="209" w:name="_Toc482525971"/>
      <w:bookmarkStart w:id="210" w:name="_Toc482526829"/>
      <w:bookmarkStart w:id="211" w:name="_Toc482604635"/>
      <w:bookmarkStart w:id="212" w:name="_Toc482606625"/>
      <w:bookmarkStart w:id="213" w:name="_Toc482607484"/>
      <w:bookmarkStart w:id="214" w:name="_Toc482370056"/>
      <w:bookmarkStart w:id="215" w:name="_Toc482371448"/>
      <w:bookmarkStart w:id="216" w:name="_Toc482374736"/>
      <w:bookmarkStart w:id="217" w:name="_Toc482525972"/>
      <w:bookmarkStart w:id="218" w:name="_Toc482526830"/>
      <w:bookmarkStart w:id="219" w:name="_Toc482604636"/>
      <w:bookmarkStart w:id="220" w:name="_Toc482606626"/>
      <w:bookmarkStart w:id="221" w:name="_Toc482607485"/>
      <w:bookmarkStart w:id="222" w:name="_Toc482370057"/>
      <w:bookmarkStart w:id="223" w:name="_Toc482371449"/>
      <w:bookmarkStart w:id="224" w:name="_Toc482374737"/>
      <w:bookmarkStart w:id="225" w:name="_Toc482525973"/>
      <w:bookmarkStart w:id="226" w:name="_Toc482526831"/>
      <w:bookmarkStart w:id="227" w:name="_Toc482604637"/>
      <w:bookmarkStart w:id="228" w:name="_Toc482606627"/>
      <w:bookmarkStart w:id="229" w:name="_Toc482607486"/>
      <w:bookmarkStart w:id="230" w:name="_Toc482370058"/>
      <w:bookmarkStart w:id="231" w:name="_Toc482371450"/>
      <w:bookmarkStart w:id="232" w:name="_Toc482374738"/>
      <w:bookmarkStart w:id="233" w:name="_Toc482525974"/>
      <w:bookmarkStart w:id="234" w:name="_Toc482526832"/>
      <w:bookmarkStart w:id="235" w:name="_Toc482604638"/>
      <w:bookmarkStart w:id="236" w:name="_Toc482606628"/>
      <w:bookmarkStart w:id="237" w:name="_Toc482607487"/>
      <w:bookmarkStart w:id="238" w:name="_Toc482370059"/>
      <w:bookmarkStart w:id="239" w:name="_Toc482371451"/>
      <w:bookmarkStart w:id="240" w:name="_Toc482374739"/>
      <w:bookmarkStart w:id="241" w:name="_Toc482525975"/>
      <w:bookmarkStart w:id="242" w:name="_Toc482526833"/>
      <w:bookmarkStart w:id="243" w:name="_Toc482604639"/>
      <w:bookmarkStart w:id="244" w:name="_Toc482606629"/>
      <w:bookmarkStart w:id="245" w:name="_Toc482607488"/>
      <w:bookmarkStart w:id="246" w:name="_Toc482370060"/>
      <w:bookmarkStart w:id="247" w:name="_Toc482371452"/>
      <w:bookmarkStart w:id="248" w:name="_Toc482374740"/>
      <w:bookmarkStart w:id="249" w:name="_Toc482525976"/>
      <w:bookmarkStart w:id="250" w:name="_Toc482526834"/>
      <w:bookmarkStart w:id="251" w:name="_Toc482604640"/>
      <w:bookmarkStart w:id="252" w:name="_Toc482606630"/>
      <w:bookmarkStart w:id="253" w:name="_Toc482607489"/>
      <w:bookmarkStart w:id="254" w:name="_Toc482370061"/>
      <w:bookmarkStart w:id="255" w:name="_Toc482371453"/>
      <w:bookmarkStart w:id="256" w:name="_Toc482374741"/>
      <w:bookmarkStart w:id="257" w:name="_Toc482525977"/>
      <w:bookmarkStart w:id="258" w:name="_Toc482526835"/>
      <w:bookmarkStart w:id="259" w:name="_Toc482604641"/>
      <w:bookmarkStart w:id="260" w:name="_Toc482606631"/>
      <w:bookmarkStart w:id="261" w:name="_Toc482607490"/>
      <w:bookmarkStart w:id="262" w:name="_Toc482370062"/>
      <w:bookmarkStart w:id="263" w:name="_Toc482371454"/>
      <w:bookmarkStart w:id="264" w:name="_Toc482374742"/>
      <w:bookmarkStart w:id="265" w:name="_Toc482525978"/>
      <w:bookmarkStart w:id="266" w:name="_Toc482526836"/>
      <w:bookmarkStart w:id="267" w:name="_Toc482604642"/>
      <w:bookmarkStart w:id="268" w:name="_Toc482606632"/>
      <w:bookmarkStart w:id="269" w:name="_Toc482607491"/>
      <w:bookmarkStart w:id="270" w:name="_Toc482370063"/>
      <w:bookmarkStart w:id="271" w:name="_Toc482371455"/>
      <w:bookmarkStart w:id="272" w:name="_Toc482374743"/>
      <w:bookmarkStart w:id="273" w:name="_Toc482525979"/>
      <w:bookmarkStart w:id="274" w:name="_Toc482526837"/>
      <w:bookmarkStart w:id="275" w:name="_Toc482604643"/>
      <w:bookmarkStart w:id="276" w:name="_Toc482606633"/>
      <w:bookmarkStart w:id="277" w:name="_Toc482607492"/>
      <w:bookmarkStart w:id="278" w:name="_Toc482370064"/>
      <w:bookmarkStart w:id="279" w:name="_Toc482371456"/>
      <w:bookmarkStart w:id="280" w:name="_Toc482374744"/>
      <w:bookmarkStart w:id="281" w:name="_Toc482525980"/>
      <w:bookmarkStart w:id="282" w:name="_Toc482526838"/>
      <w:bookmarkStart w:id="283" w:name="_Toc482604644"/>
      <w:bookmarkStart w:id="284" w:name="_Toc482606634"/>
      <w:bookmarkStart w:id="285" w:name="_Toc482607493"/>
      <w:bookmarkStart w:id="286" w:name="_Toc482370065"/>
      <w:bookmarkStart w:id="287" w:name="_Toc482371457"/>
      <w:bookmarkStart w:id="288" w:name="_Toc482374745"/>
      <w:bookmarkStart w:id="289" w:name="_Toc482525981"/>
      <w:bookmarkStart w:id="290" w:name="_Toc482526839"/>
      <w:bookmarkStart w:id="291" w:name="_Toc482604645"/>
      <w:bookmarkStart w:id="292" w:name="_Toc482606635"/>
      <w:bookmarkStart w:id="293" w:name="_Toc482607494"/>
      <w:bookmarkStart w:id="294" w:name="_Toc482370066"/>
      <w:bookmarkStart w:id="295" w:name="_Toc482371458"/>
      <w:bookmarkStart w:id="296" w:name="_Toc482374746"/>
      <w:bookmarkStart w:id="297" w:name="_Toc482525982"/>
      <w:bookmarkStart w:id="298" w:name="_Toc482526840"/>
      <w:bookmarkStart w:id="299" w:name="_Toc482604646"/>
      <w:bookmarkStart w:id="300" w:name="_Toc482606636"/>
      <w:bookmarkStart w:id="301" w:name="_Toc482607495"/>
      <w:bookmarkStart w:id="302" w:name="_Toc482370067"/>
      <w:bookmarkStart w:id="303" w:name="_Toc482371459"/>
      <w:bookmarkStart w:id="304" w:name="_Toc482374747"/>
      <w:bookmarkStart w:id="305" w:name="_Toc482525983"/>
      <w:bookmarkStart w:id="306" w:name="_Toc482526841"/>
      <w:bookmarkStart w:id="307" w:name="_Toc482604647"/>
      <w:bookmarkStart w:id="308" w:name="_Toc482606637"/>
      <w:bookmarkStart w:id="309" w:name="_Toc482607496"/>
      <w:bookmarkStart w:id="310" w:name="_Toc482370068"/>
      <w:bookmarkStart w:id="311" w:name="_Toc482371460"/>
      <w:bookmarkStart w:id="312" w:name="_Toc482374748"/>
      <w:bookmarkStart w:id="313" w:name="_Toc482525984"/>
      <w:bookmarkStart w:id="314" w:name="_Toc482526842"/>
      <w:bookmarkStart w:id="315" w:name="_Toc482604648"/>
      <w:bookmarkStart w:id="316" w:name="_Toc482606638"/>
      <w:bookmarkStart w:id="317" w:name="_Toc482607497"/>
      <w:bookmarkStart w:id="318" w:name="_Toc482370069"/>
      <w:bookmarkStart w:id="319" w:name="_Toc482371461"/>
      <w:bookmarkStart w:id="320" w:name="_Toc482374749"/>
      <w:bookmarkStart w:id="321" w:name="_Toc482525985"/>
      <w:bookmarkStart w:id="322" w:name="_Toc482526843"/>
      <w:bookmarkStart w:id="323" w:name="_Toc482604649"/>
      <w:bookmarkStart w:id="324" w:name="_Toc482606639"/>
      <w:bookmarkStart w:id="325" w:name="_Toc482607498"/>
      <w:bookmarkStart w:id="326" w:name="_Toc482370070"/>
      <w:bookmarkStart w:id="327" w:name="_Toc482371462"/>
      <w:bookmarkStart w:id="328" w:name="_Toc482374750"/>
      <w:bookmarkStart w:id="329" w:name="_Toc482525986"/>
      <w:bookmarkStart w:id="330" w:name="_Toc482526844"/>
      <w:bookmarkStart w:id="331" w:name="_Toc482604650"/>
      <w:bookmarkStart w:id="332" w:name="_Toc482606640"/>
      <w:bookmarkStart w:id="333" w:name="_Toc482607499"/>
      <w:bookmarkStart w:id="334" w:name="_Toc482370071"/>
      <w:bookmarkStart w:id="335" w:name="_Toc482371463"/>
      <w:bookmarkStart w:id="336" w:name="_Toc482374751"/>
      <w:bookmarkStart w:id="337" w:name="_Toc482525987"/>
      <w:bookmarkStart w:id="338" w:name="_Toc482526845"/>
      <w:bookmarkStart w:id="339" w:name="_Toc482604651"/>
      <w:bookmarkStart w:id="340" w:name="_Toc482606641"/>
      <w:bookmarkStart w:id="341" w:name="_Toc482607500"/>
      <w:bookmarkStart w:id="342" w:name="_Toc482370072"/>
      <w:bookmarkStart w:id="343" w:name="_Toc482371464"/>
      <w:bookmarkStart w:id="344" w:name="_Toc482374752"/>
      <w:bookmarkStart w:id="345" w:name="_Toc482525988"/>
      <w:bookmarkStart w:id="346" w:name="_Toc482526846"/>
      <w:bookmarkStart w:id="347" w:name="_Toc482604652"/>
      <w:bookmarkStart w:id="348" w:name="_Toc482606642"/>
      <w:bookmarkStart w:id="349" w:name="_Toc482607501"/>
      <w:bookmarkStart w:id="350" w:name="_Toc482370073"/>
      <w:bookmarkStart w:id="351" w:name="_Toc482371465"/>
      <w:bookmarkStart w:id="352" w:name="_Toc482374753"/>
      <w:bookmarkStart w:id="353" w:name="_Toc482525989"/>
      <w:bookmarkStart w:id="354" w:name="_Toc482526847"/>
      <w:bookmarkStart w:id="355" w:name="_Toc482604653"/>
      <w:bookmarkStart w:id="356" w:name="_Toc482606643"/>
      <w:bookmarkStart w:id="357" w:name="_Toc482607502"/>
      <w:bookmarkStart w:id="358" w:name="_Toc482370074"/>
      <w:bookmarkStart w:id="359" w:name="_Toc482371466"/>
      <w:bookmarkStart w:id="360" w:name="_Toc482374754"/>
      <w:bookmarkStart w:id="361" w:name="_Toc482525990"/>
      <w:bookmarkStart w:id="362" w:name="_Toc482526848"/>
      <w:bookmarkStart w:id="363" w:name="_Toc482604654"/>
      <w:bookmarkStart w:id="364" w:name="_Toc482606644"/>
      <w:bookmarkStart w:id="365" w:name="_Toc482607503"/>
      <w:bookmarkStart w:id="366" w:name="_Toc482370075"/>
      <w:bookmarkStart w:id="367" w:name="_Toc482371467"/>
      <w:bookmarkStart w:id="368" w:name="_Toc482374755"/>
      <w:bookmarkStart w:id="369" w:name="_Toc482525991"/>
      <w:bookmarkStart w:id="370" w:name="_Toc482526849"/>
      <w:bookmarkStart w:id="371" w:name="_Toc482604655"/>
      <w:bookmarkStart w:id="372" w:name="_Toc482606645"/>
      <w:bookmarkStart w:id="373" w:name="_Toc482607504"/>
      <w:bookmarkStart w:id="374" w:name="_Toc482370076"/>
      <w:bookmarkStart w:id="375" w:name="_Toc482371468"/>
      <w:bookmarkStart w:id="376" w:name="_Toc482374756"/>
      <w:bookmarkStart w:id="377" w:name="_Toc482525992"/>
      <w:bookmarkStart w:id="378" w:name="_Toc482526850"/>
      <w:bookmarkStart w:id="379" w:name="_Toc482604656"/>
      <w:bookmarkStart w:id="380" w:name="_Toc482606646"/>
      <w:bookmarkStart w:id="381" w:name="_Toc482607505"/>
      <w:bookmarkStart w:id="382" w:name="_Toc482370077"/>
      <w:bookmarkStart w:id="383" w:name="_Toc482371469"/>
      <w:bookmarkStart w:id="384" w:name="_Toc482374757"/>
      <w:bookmarkStart w:id="385" w:name="_Toc482525993"/>
      <w:bookmarkStart w:id="386" w:name="_Toc482526851"/>
      <w:bookmarkStart w:id="387" w:name="_Toc482604657"/>
      <w:bookmarkStart w:id="388" w:name="_Toc482606647"/>
      <w:bookmarkStart w:id="389" w:name="_Toc482607506"/>
      <w:bookmarkStart w:id="390" w:name="_Toc482370078"/>
      <w:bookmarkStart w:id="391" w:name="_Toc482371470"/>
      <w:bookmarkStart w:id="392" w:name="_Toc482374758"/>
      <w:bookmarkStart w:id="393" w:name="_Toc482525994"/>
      <w:bookmarkStart w:id="394" w:name="_Toc482526852"/>
      <w:bookmarkStart w:id="395" w:name="_Toc482604658"/>
      <w:bookmarkStart w:id="396" w:name="_Toc482606648"/>
      <w:bookmarkStart w:id="397" w:name="_Toc482607507"/>
      <w:bookmarkStart w:id="398" w:name="_Toc482370079"/>
      <w:bookmarkStart w:id="399" w:name="_Toc482371471"/>
      <w:bookmarkStart w:id="400" w:name="_Toc482374759"/>
      <w:bookmarkStart w:id="401" w:name="_Toc482525995"/>
      <w:bookmarkStart w:id="402" w:name="_Toc482526853"/>
      <w:bookmarkStart w:id="403" w:name="_Toc482604659"/>
      <w:bookmarkStart w:id="404" w:name="_Toc482606649"/>
      <w:bookmarkStart w:id="405" w:name="_Toc482607508"/>
      <w:bookmarkStart w:id="406" w:name="_Toc482370080"/>
      <w:bookmarkStart w:id="407" w:name="_Toc482371472"/>
      <w:bookmarkStart w:id="408" w:name="_Toc482374760"/>
      <w:bookmarkStart w:id="409" w:name="_Toc482525996"/>
      <w:bookmarkStart w:id="410" w:name="_Toc482526854"/>
      <w:bookmarkStart w:id="411" w:name="_Toc482604660"/>
      <w:bookmarkStart w:id="412" w:name="_Toc482606650"/>
      <w:bookmarkStart w:id="413" w:name="_Toc482607509"/>
      <w:bookmarkStart w:id="414" w:name="_Toc482370081"/>
      <w:bookmarkStart w:id="415" w:name="_Toc482371473"/>
      <w:bookmarkStart w:id="416" w:name="_Toc482374761"/>
      <w:bookmarkStart w:id="417" w:name="_Toc482525997"/>
      <w:bookmarkStart w:id="418" w:name="_Toc482526855"/>
      <w:bookmarkStart w:id="419" w:name="_Toc482604661"/>
      <w:bookmarkStart w:id="420" w:name="_Toc482606651"/>
      <w:bookmarkStart w:id="421" w:name="_Toc482607510"/>
      <w:bookmarkStart w:id="422" w:name="_Toc482370082"/>
      <w:bookmarkStart w:id="423" w:name="_Toc482371474"/>
      <w:bookmarkStart w:id="424" w:name="_Toc482374762"/>
      <w:bookmarkStart w:id="425" w:name="_Toc482525998"/>
      <w:bookmarkStart w:id="426" w:name="_Toc482526856"/>
      <w:bookmarkStart w:id="427" w:name="_Toc482604662"/>
      <w:bookmarkStart w:id="428" w:name="_Toc482606652"/>
      <w:bookmarkStart w:id="429" w:name="_Toc482607511"/>
      <w:bookmarkStart w:id="430" w:name="_Toc482370107"/>
      <w:bookmarkStart w:id="431" w:name="_Toc482371499"/>
      <w:bookmarkStart w:id="432" w:name="_Toc482374787"/>
      <w:bookmarkStart w:id="433" w:name="_Toc482526023"/>
      <w:bookmarkStart w:id="434" w:name="_Toc482526881"/>
      <w:bookmarkStart w:id="435" w:name="_Toc482604687"/>
      <w:bookmarkStart w:id="436" w:name="_Toc482606677"/>
      <w:bookmarkStart w:id="437" w:name="_Toc482607536"/>
      <w:bookmarkStart w:id="438" w:name="_Toc482370108"/>
      <w:bookmarkStart w:id="439" w:name="_Toc482371500"/>
      <w:bookmarkStart w:id="440" w:name="_Toc482374788"/>
      <w:bookmarkStart w:id="441" w:name="_Toc482526024"/>
      <w:bookmarkStart w:id="442" w:name="_Toc482526882"/>
      <w:bookmarkStart w:id="443" w:name="_Toc482604688"/>
      <w:bookmarkStart w:id="444" w:name="_Toc482606678"/>
      <w:bookmarkStart w:id="445" w:name="_Toc482607537"/>
      <w:bookmarkStart w:id="446" w:name="_Toc482370109"/>
      <w:bookmarkStart w:id="447" w:name="_Toc482371501"/>
      <w:bookmarkStart w:id="448" w:name="_Toc482374789"/>
      <w:bookmarkStart w:id="449" w:name="_Toc482526025"/>
      <w:bookmarkStart w:id="450" w:name="_Toc482526883"/>
      <w:bookmarkStart w:id="451" w:name="_Toc482604689"/>
      <w:bookmarkStart w:id="452" w:name="_Toc482606679"/>
      <w:bookmarkStart w:id="453" w:name="_Toc482607538"/>
      <w:bookmarkStart w:id="454" w:name="_Toc482370110"/>
      <w:bookmarkStart w:id="455" w:name="_Toc482371502"/>
      <w:bookmarkStart w:id="456" w:name="_Toc482374790"/>
      <w:bookmarkStart w:id="457" w:name="_Toc482526026"/>
      <w:bookmarkStart w:id="458" w:name="_Toc482526884"/>
      <w:bookmarkStart w:id="459" w:name="_Toc482604690"/>
      <w:bookmarkStart w:id="460" w:name="_Toc482606680"/>
      <w:bookmarkStart w:id="461" w:name="_Toc482607539"/>
      <w:bookmarkStart w:id="462" w:name="_Toc482370111"/>
      <w:bookmarkStart w:id="463" w:name="_Toc482371503"/>
      <w:bookmarkStart w:id="464" w:name="_Toc482374791"/>
      <w:bookmarkStart w:id="465" w:name="_Toc482526027"/>
      <w:bookmarkStart w:id="466" w:name="_Toc482526885"/>
      <w:bookmarkStart w:id="467" w:name="_Toc482604691"/>
      <w:bookmarkStart w:id="468" w:name="_Toc482606681"/>
      <w:bookmarkStart w:id="469" w:name="_Toc482607540"/>
      <w:bookmarkStart w:id="470" w:name="_Toc482370112"/>
      <w:bookmarkStart w:id="471" w:name="_Toc482371504"/>
      <w:bookmarkStart w:id="472" w:name="_Toc482374792"/>
      <w:bookmarkStart w:id="473" w:name="_Toc482526028"/>
      <w:bookmarkStart w:id="474" w:name="_Toc482526886"/>
      <w:bookmarkStart w:id="475" w:name="_Toc482604692"/>
      <w:bookmarkStart w:id="476" w:name="_Toc482606682"/>
      <w:bookmarkStart w:id="477" w:name="_Toc482607541"/>
      <w:bookmarkStart w:id="478" w:name="_Toc482370113"/>
      <w:bookmarkStart w:id="479" w:name="_Toc482371505"/>
      <w:bookmarkStart w:id="480" w:name="_Toc482374793"/>
      <w:bookmarkStart w:id="481" w:name="_Toc482526029"/>
      <w:bookmarkStart w:id="482" w:name="_Toc482526887"/>
      <w:bookmarkStart w:id="483" w:name="_Toc482604693"/>
      <w:bookmarkStart w:id="484" w:name="_Toc482606683"/>
      <w:bookmarkStart w:id="485" w:name="_Toc482607542"/>
      <w:bookmarkStart w:id="486" w:name="_Toc482370157"/>
      <w:bookmarkStart w:id="487" w:name="_Toc482371549"/>
      <w:bookmarkStart w:id="488" w:name="_Toc482374837"/>
      <w:bookmarkStart w:id="489" w:name="_Toc482526073"/>
      <w:bookmarkStart w:id="490" w:name="_Toc482526931"/>
      <w:bookmarkStart w:id="491" w:name="_Toc482604737"/>
      <w:bookmarkStart w:id="492" w:name="_Toc482606727"/>
      <w:bookmarkStart w:id="493" w:name="_Toc482607586"/>
      <w:bookmarkStart w:id="494" w:name="_Toc482370158"/>
      <w:bookmarkStart w:id="495" w:name="_Toc482371550"/>
      <w:bookmarkStart w:id="496" w:name="_Toc482374838"/>
      <w:bookmarkStart w:id="497" w:name="_Toc482526074"/>
      <w:bookmarkStart w:id="498" w:name="_Toc482526932"/>
      <w:bookmarkStart w:id="499" w:name="_Toc482604738"/>
      <w:bookmarkStart w:id="500" w:name="_Toc482606728"/>
      <w:bookmarkStart w:id="501" w:name="_Toc482607587"/>
      <w:bookmarkStart w:id="502" w:name="_Toc482370159"/>
      <w:bookmarkStart w:id="503" w:name="_Toc482371551"/>
      <w:bookmarkStart w:id="504" w:name="_Toc482374839"/>
      <w:bookmarkStart w:id="505" w:name="_Toc482526075"/>
      <w:bookmarkStart w:id="506" w:name="_Toc482526933"/>
      <w:bookmarkStart w:id="507" w:name="_Toc482604739"/>
      <w:bookmarkStart w:id="508" w:name="_Toc482606729"/>
      <w:bookmarkStart w:id="509" w:name="_Toc482607588"/>
      <w:bookmarkStart w:id="510" w:name="_Toc482370160"/>
      <w:bookmarkStart w:id="511" w:name="_Toc482371552"/>
      <w:bookmarkStart w:id="512" w:name="_Toc482374840"/>
      <w:bookmarkStart w:id="513" w:name="_Toc482526076"/>
      <w:bookmarkStart w:id="514" w:name="_Toc482526934"/>
      <w:bookmarkStart w:id="515" w:name="_Toc482604740"/>
      <w:bookmarkStart w:id="516" w:name="_Toc482606730"/>
      <w:bookmarkStart w:id="517" w:name="_Toc482607589"/>
      <w:bookmarkStart w:id="518" w:name="_Toc482370161"/>
      <w:bookmarkStart w:id="519" w:name="_Toc482371553"/>
      <w:bookmarkStart w:id="520" w:name="_Toc482374841"/>
      <w:bookmarkStart w:id="521" w:name="_Toc482526077"/>
      <w:bookmarkStart w:id="522" w:name="_Toc482526935"/>
      <w:bookmarkStart w:id="523" w:name="_Toc482604741"/>
      <w:bookmarkStart w:id="524" w:name="_Toc482606731"/>
      <w:bookmarkStart w:id="525" w:name="_Toc482607590"/>
      <w:bookmarkStart w:id="526" w:name="_Toc482370162"/>
      <w:bookmarkStart w:id="527" w:name="_Toc482371554"/>
      <w:bookmarkStart w:id="528" w:name="_Toc482374842"/>
      <w:bookmarkStart w:id="529" w:name="_Toc482526078"/>
      <w:bookmarkStart w:id="530" w:name="_Toc482526936"/>
      <w:bookmarkStart w:id="531" w:name="_Toc482604742"/>
      <w:bookmarkStart w:id="532" w:name="_Toc482606732"/>
      <w:bookmarkStart w:id="533" w:name="_Toc482607591"/>
      <w:bookmarkStart w:id="534" w:name="_Toc482370163"/>
      <w:bookmarkStart w:id="535" w:name="_Toc482371555"/>
      <w:bookmarkStart w:id="536" w:name="_Toc482374843"/>
      <w:bookmarkStart w:id="537" w:name="_Toc482526079"/>
      <w:bookmarkStart w:id="538" w:name="_Toc482526937"/>
      <w:bookmarkStart w:id="539" w:name="_Toc482604743"/>
      <w:bookmarkStart w:id="540" w:name="_Toc482606733"/>
      <w:bookmarkStart w:id="541" w:name="_Toc482607592"/>
      <w:bookmarkStart w:id="542" w:name="_Toc482370164"/>
      <w:bookmarkStart w:id="543" w:name="_Toc482371556"/>
      <w:bookmarkStart w:id="544" w:name="_Toc482374844"/>
      <w:bookmarkStart w:id="545" w:name="_Toc482526080"/>
      <w:bookmarkStart w:id="546" w:name="_Toc482526938"/>
      <w:bookmarkStart w:id="547" w:name="_Toc482604744"/>
      <w:bookmarkStart w:id="548" w:name="_Toc482606734"/>
      <w:bookmarkStart w:id="549" w:name="_Toc482607593"/>
      <w:bookmarkStart w:id="550" w:name="_Toc482370165"/>
      <w:bookmarkStart w:id="551" w:name="_Toc482371557"/>
      <w:bookmarkStart w:id="552" w:name="_Toc482374845"/>
      <w:bookmarkStart w:id="553" w:name="_Toc482526081"/>
      <w:bookmarkStart w:id="554" w:name="_Toc482526939"/>
      <w:bookmarkStart w:id="555" w:name="_Toc482604745"/>
      <w:bookmarkStart w:id="556" w:name="_Toc482606735"/>
      <w:bookmarkStart w:id="557" w:name="_Toc482607594"/>
      <w:bookmarkStart w:id="558" w:name="_Toc482370183"/>
      <w:bookmarkStart w:id="559" w:name="_Toc482371575"/>
      <w:bookmarkStart w:id="560" w:name="_Toc482374863"/>
      <w:bookmarkStart w:id="561" w:name="_Toc482526099"/>
      <w:bookmarkStart w:id="562" w:name="_Toc482526957"/>
      <w:bookmarkStart w:id="563" w:name="_Toc482604763"/>
      <w:bookmarkStart w:id="564" w:name="_Toc482606753"/>
      <w:bookmarkStart w:id="565" w:name="_Toc482607612"/>
      <w:bookmarkStart w:id="566" w:name="_Toc482370184"/>
      <w:bookmarkStart w:id="567" w:name="_Toc482371576"/>
      <w:bookmarkStart w:id="568" w:name="_Toc482374864"/>
      <w:bookmarkStart w:id="569" w:name="_Toc482526100"/>
      <w:bookmarkStart w:id="570" w:name="_Toc482526958"/>
      <w:bookmarkStart w:id="571" w:name="_Toc482604764"/>
      <w:bookmarkStart w:id="572" w:name="_Toc482606754"/>
      <w:bookmarkStart w:id="573" w:name="_Toc482607613"/>
      <w:bookmarkStart w:id="574" w:name="_Toc482370185"/>
      <w:bookmarkStart w:id="575" w:name="_Toc482371577"/>
      <w:bookmarkStart w:id="576" w:name="_Toc482374865"/>
      <w:bookmarkStart w:id="577" w:name="_Toc482526101"/>
      <w:bookmarkStart w:id="578" w:name="_Toc482526959"/>
      <w:bookmarkStart w:id="579" w:name="_Toc482604765"/>
      <w:bookmarkStart w:id="580" w:name="_Toc482606755"/>
      <w:bookmarkStart w:id="581" w:name="_Toc482607614"/>
      <w:bookmarkStart w:id="582" w:name="_Toc482370186"/>
      <w:bookmarkStart w:id="583" w:name="_Toc482371578"/>
      <w:bookmarkStart w:id="584" w:name="_Toc482374866"/>
      <w:bookmarkStart w:id="585" w:name="_Toc482526102"/>
      <w:bookmarkStart w:id="586" w:name="_Toc482526960"/>
      <w:bookmarkStart w:id="587" w:name="_Toc482604766"/>
      <w:bookmarkStart w:id="588" w:name="_Toc482606756"/>
      <w:bookmarkStart w:id="589" w:name="_Toc482607615"/>
      <w:bookmarkStart w:id="590" w:name="_Toc482370235"/>
      <w:bookmarkStart w:id="591" w:name="_Toc482371627"/>
      <w:bookmarkStart w:id="592" w:name="_Toc482374915"/>
      <w:bookmarkStart w:id="593" w:name="_Toc482526151"/>
      <w:bookmarkStart w:id="594" w:name="_Toc482527009"/>
      <w:bookmarkStart w:id="595" w:name="_Toc482604815"/>
      <w:bookmarkStart w:id="596" w:name="_Toc482606805"/>
      <w:bookmarkStart w:id="597" w:name="_Toc482607664"/>
      <w:bookmarkStart w:id="598" w:name="_Toc482370236"/>
      <w:bookmarkStart w:id="599" w:name="_Toc482371628"/>
      <w:bookmarkStart w:id="600" w:name="_Toc482374916"/>
      <w:bookmarkStart w:id="601" w:name="_Toc482526152"/>
      <w:bookmarkStart w:id="602" w:name="_Toc482527010"/>
      <w:bookmarkStart w:id="603" w:name="_Toc482604816"/>
      <w:bookmarkStart w:id="604" w:name="_Toc482606806"/>
      <w:bookmarkStart w:id="605" w:name="_Toc482607665"/>
      <w:bookmarkStart w:id="606" w:name="_Toc482370237"/>
      <w:bookmarkStart w:id="607" w:name="_Toc482371629"/>
      <w:bookmarkStart w:id="608" w:name="_Toc482374917"/>
      <w:bookmarkStart w:id="609" w:name="_Toc482526153"/>
      <w:bookmarkStart w:id="610" w:name="_Toc482527011"/>
      <w:bookmarkStart w:id="611" w:name="_Toc482604817"/>
      <w:bookmarkStart w:id="612" w:name="_Toc482606807"/>
      <w:bookmarkStart w:id="613" w:name="_Toc482607666"/>
      <w:bookmarkStart w:id="614" w:name="_Toc482370238"/>
      <w:bookmarkStart w:id="615" w:name="_Toc482371630"/>
      <w:bookmarkStart w:id="616" w:name="_Toc482374918"/>
      <w:bookmarkStart w:id="617" w:name="_Toc482526154"/>
      <w:bookmarkStart w:id="618" w:name="_Toc482527012"/>
      <w:bookmarkStart w:id="619" w:name="_Toc482604818"/>
      <w:bookmarkStart w:id="620" w:name="_Toc482606808"/>
      <w:bookmarkStart w:id="621" w:name="_Toc482607667"/>
      <w:bookmarkStart w:id="622" w:name="_Toc482370239"/>
      <w:bookmarkStart w:id="623" w:name="_Toc482371631"/>
      <w:bookmarkStart w:id="624" w:name="_Toc482374919"/>
      <w:bookmarkStart w:id="625" w:name="_Toc482526155"/>
      <w:bookmarkStart w:id="626" w:name="_Toc482527013"/>
      <w:bookmarkStart w:id="627" w:name="_Toc482604819"/>
      <w:bookmarkStart w:id="628" w:name="_Toc482606809"/>
      <w:bookmarkStart w:id="629" w:name="_Toc482607668"/>
      <w:bookmarkStart w:id="630" w:name="_Toc482370240"/>
      <w:bookmarkStart w:id="631" w:name="_Toc482371632"/>
      <w:bookmarkStart w:id="632" w:name="_Toc482374920"/>
      <w:bookmarkStart w:id="633" w:name="_Toc482526156"/>
      <w:bookmarkStart w:id="634" w:name="_Toc482527014"/>
      <w:bookmarkStart w:id="635" w:name="_Toc482604820"/>
      <w:bookmarkStart w:id="636" w:name="_Toc482606810"/>
      <w:bookmarkStart w:id="637" w:name="_Toc482607669"/>
      <w:bookmarkStart w:id="638" w:name="_Toc482370241"/>
      <w:bookmarkStart w:id="639" w:name="_Toc482371633"/>
      <w:bookmarkStart w:id="640" w:name="_Toc482374921"/>
      <w:bookmarkStart w:id="641" w:name="_Toc482526157"/>
      <w:bookmarkStart w:id="642" w:name="_Toc482527015"/>
      <w:bookmarkStart w:id="643" w:name="_Toc482604821"/>
      <w:bookmarkStart w:id="644" w:name="_Toc482606811"/>
      <w:bookmarkStart w:id="645" w:name="_Toc482607670"/>
      <w:bookmarkStart w:id="646" w:name="_Toc482370242"/>
      <w:bookmarkStart w:id="647" w:name="_Toc482371634"/>
      <w:bookmarkStart w:id="648" w:name="_Toc482374922"/>
      <w:bookmarkStart w:id="649" w:name="_Toc482526158"/>
      <w:bookmarkStart w:id="650" w:name="_Toc482527016"/>
      <w:bookmarkStart w:id="651" w:name="_Toc482604822"/>
      <w:bookmarkStart w:id="652" w:name="_Toc482606812"/>
      <w:bookmarkStart w:id="653" w:name="_Toc482607671"/>
      <w:bookmarkStart w:id="654" w:name="_Toc482370243"/>
      <w:bookmarkStart w:id="655" w:name="_Toc482371635"/>
      <w:bookmarkStart w:id="656" w:name="_Toc482374923"/>
      <w:bookmarkStart w:id="657" w:name="_Toc482526159"/>
      <w:bookmarkStart w:id="658" w:name="_Toc482527017"/>
      <w:bookmarkStart w:id="659" w:name="_Toc482604823"/>
      <w:bookmarkStart w:id="660" w:name="_Toc482606813"/>
      <w:bookmarkStart w:id="661" w:name="_Toc482607672"/>
      <w:bookmarkStart w:id="662" w:name="_Toc482370244"/>
      <w:bookmarkStart w:id="663" w:name="_Toc482371636"/>
      <w:bookmarkStart w:id="664" w:name="_Toc482374924"/>
      <w:bookmarkStart w:id="665" w:name="_Toc482526160"/>
      <w:bookmarkStart w:id="666" w:name="_Toc482527018"/>
      <w:bookmarkStart w:id="667" w:name="_Toc482604824"/>
      <w:bookmarkStart w:id="668" w:name="_Toc482606814"/>
      <w:bookmarkStart w:id="669" w:name="_Toc482607673"/>
      <w:bookmarkStart w:id="670" w:name="_Toc482370245"/>
      <w:bookmarkStart w:id="671" w:name="_Toc482371637"/>
      <w:bookmarkStart w:id="672" w:name="_Toc482374925"/>
      <w:bookmarkStart w:id="673" w:name="_Toc482526161"/>
      <w:bookmarkStart w:id="674" w:name="_Toc482527019"/>
      <w:bookmarkStart w:id="675" w:name="_Toc482604825"/>
      <w:bookmarkStart w:id="676" w:name="_Toc482606815"/>
      <w:bookmarkStart w:id="677" w:name="_Toc482607674"/>
      <w:bookmarkStart w:id="678" w:name="_Toc482370246"/>
      <w:bookmarkStart w:id="679" w:name="_Toc482371638"/>
      <w:bookmarkStart w:id="680" w:name="_Toc482374926"/>
      <w:bookmarkStart w:id="681" w:name="_Toc482526162"/>
      <w:bookmarkStart w:id="682" w:name="_Toc482527020"/>
      <w:bookmarkStart w:id="683" w:name="_Toc482604826"/>
      <w:bookmarkStart w:id="684" w:name="_Toc482606816"/>
      <w:bookmarkStart w:id="685" w:name="_Toc482607675"/>
      <w:bookmarkStart w:id="686" w:name="_Toc482370247"/>
      <w:bookmarkStart w:id="687" w:name="_Toc482371639"/>
      <w:bookmarkStart w:id="688" w:name="_Toc482374927"/>
      <w:bookmarkStart w:id="689" w:name="_Toc482526163"/>
      <w:bookmarkStart w:id="690" w:name="_Toc482527021"/>
      <w:bookmarkStart w:id="691" w:name="_Toc482604827"/>
      <w:bookmarkStart w:id="692" w:name="_Toc482606817"/>
      <w:bookmarkStart w:id="693" w:name="_Toc482607676"/>
      <w:bookmarkStart w:id="694" w:name="_Toc482370258"/>
      <w:bookmarkStart w:id="695" w:name="_Toc482371650"/>
      <w:bookmarkStart w:id="696" w:name="_Toc482374938"/>
      <w:bookmarkStart w:id="697" w:name="_Toc482526174"/>
      <w:bookmarkStart w:id="698" w:name="_Toc482527032"/>
      <w:bookmarkStart w:id="699" w:name="_Toc482604838"/>
      <w:bookmarkStart w:id="700" w:name="_Toc482606828"/>
      <w:bookmarkStart w:id="701" w:name="_Toc482607687"/>
      <w:bookmarkStart w:id="702" w:name="_Toc482370259"/>
      <w:bookmarkStart w:id="703" w:name="_Toc482371651"/>
      <w:bookmarkStart w:id="704" w:name="_Toc482374939"/>
      <w:bookmarkStart w:id="705" w:name="_Toc482526175"/>
      <w:bookmarkStart w:id="706" w:name="_Toc482527033"/>
      <w:bookmarkStart w:id="707" w:name="_Toc482604839"/>
      <w:bookmarkStart w:id="708" w:name="_Toc482606829"/>
      <w:bookmarkStart w:id="709" w:name="_Toc482607688"/>
      <w:bookmarkStart w:id="710" w:name="_Toc482370260"/>
      <w:bookmarkStart w:id="711" w:name="_Toc482371652"/>
      <w:bookmarkStart w:id="712" w:name="_Toc482374940"/>
      <w:bookmarkStart w:id="713" w:name="_Toc482526176"/>
      <w:bookmarkStart w:id="714" w:name="_Toc482527034"/>
      <w:bookmarkStart w:id="715" w:name="_Toc482604840"/>
      <w:bookmarkStart w:id="716" w:name="_Toc482606830"/>
      <w:bookmarkStart w:id="717" w:name="_Toc482607689"/>
      <w:bookmarkStart w:id="718" w:name="_Toc482370261"/>
      <w:bookmarkStart w:id="719" w:name="_Toc482371653"/>
      <w:bookmarkStart w:id="720" w:name="_Toc482374941"/>
      <w:bookmarkStart w:id="721" w:name="_Toc482526177"/>
      <w:bookmarkStart w:id="722" w:name="_Toc482527035"/>
      <w:bookmarkStart w:id="723" w:name="_Toc482604841"/>
      <w:bookmarkStart w:id="724" w:name="_Toc482606831"/>
      <w:bookmarkStart w:id="725" w:name="_Toc482607690"/>
      <w:bookmarkStart w:id="726" w:name="_Toc482370262"/>
      <w:bookmarkStart w:id="727" w:name="_Toc482371654"/>
      <w:bookmarkStart w:id="728" w:name="_Toc482374942"/>
      <w:bookmarkStart w:id="729" w:name="_Toc482526178"/>
      <w:bookmarkStart w:id="730" w:name="_Toc482527036"/>
      <w:bookmarkStart w:id="731" w:name="_Toc482604842"/>
      <w:bookmarkStart w:id="732" w:name="_Toc482606832"/>
      <w:bookmarkStart w:id="733" w:name="_Toc482607691"/>
      <w:bookmarkStart w:id="734" w:name="_Toc482370263"/>
      <w:bookmarkStart w:id="735" w:name="_Toc482371655"/>
      <w:bookmarkStart w:id="736" w:name="_Toc482374943"/>
      <w:bookmarkStart w:id="737" w:name="_Toc482526179"/>
      <w:bookmarkStart w:id="738" w:name="_Toc482527037"/>
      <w:bookmarkStart w:id="739" w:name="_Toc482604843"/>
      <w:bookmarkStart w:id="740" w:name="_Toc482606833"/>
      <w:bookmarkStart w:id="741" w:name="_Toc482607692"/>
      <w:bookmarkStart w:id="742" w:name="_Toc482370264"/>
      <w:bookmarkStart w:id="743" w:name="_Toc482371656"/>
      <w:bookmarkStart w:id="744" w:name="_Toc482374944"/>
      <w:bookmarkStart w:id="745" w:name="_Toc482526180"/>
      <w:bookmarkStart w:id="746" w:name="_Toc482527038"/>
      <w:bookmarkStart w:id="747" w:name="_Toc482604844"/>
      <w:bookmarkStart w:id="748" w:name="_Toc482606834"/>
      <w:bookmarkStart w:id="749" w:name="_Toc482607693"/>
      <w:bookmarkStart w:id="750" w:name="_Toc482370265"/>
      <w:bookmarkStart w:id="751" w:name="_Toc482371657"/>
      <w:bookmarkStart w:id="752" w:name="_Toc482374945"/>
      <w:bookmarkStart w:id="753" w:name="_Toc482526181"/>
      <w:bookmarkStart w:id="754" w:name="_Toc482527039"/>
      <w:bookmarkStart w:id="755" w:name="_Toc482604845"/>
      <w:bookmarkStart w:id="756" w:name="_Toc482606835"/>
      <w:bookmarkStart w:id="757" w:name="_Toc482607694"/>
      <w:bookmarkStart w:id="758" w:name="_Toc482370266"/>
      <w:bookmarkStart w:id="759" w:name="_Toc482371658"/>
      <w:bookmarkStart w:id="760" w:name="_Toc482374946"/>
      <w:bookmarkStart w:id="761" w:name="_Toc482526182"/>
      <w:bookmarkStart w:id="762" w:name="_Toc482527040"/>
      <w:bookmarkStart w:id="763" w:name="_Toc482604846"/>
      <w:bookmarkStart w:id="764" w:name="_Toc482606836"/>
      <w:bookmarkStart w:id="765" w:name="_Toc482607695"/>
      <w:bookmarkStart w:id="766" w:name="_Toc482370267"/>
      <w:bookmarkStart w:id="767" w:name="_Toc482371659"/>
      <w:bookmarkStart w:id="768" w:name="_Toc482374947"/>
      <w:bookmarkStart w:id="769" w:name="_Toc482526183"/>
      <w:bookmarkStart w:id="770" w:name="_Toc482527041"/>
      <w:bookmarkStart w:id="771" w:name="_Toc482604847"/>
      <w:bookmarkStart w:id="772" w:name="_Toc482606837"/>
      <w:bookmarkStart w:id="773" w:name="_Toc482607696"/>
      <w:bookmarkStart w:id="774" w:name="_Toc482370268"/>
      <w:bookmarkStart w:id="775" w:name="_Toc482371660"/>
      <w:bookmarkStart w:id="776" w:name="_Toc482374948"/>
      <w:bookmarkStart w:id="777" w:name="_Toc482526184"/>
      <w:bookmarkStart w:id="778" w:name="_Toc482527042"/>
      <w:bookmarkStart w:id="779" w:name="_Toc482604848"/>
      <w:bookmarkStart w:id="780" w:name="_Toc482606838"/>
      <w:bookmarkStart w:id="781" w:name="_Toc482607697"/>
      <w:bookmarkStart w:id="782" w:name="_Toc482370269"/>
      <w:bookmarkStart w:id="783" w:name="_Toc482371661"/>
      <w:bookmarkStart w:id="784" w:name="_Toc482374949"/>
      <w:bookmarkStart w:id="785" w:name="_Toc482526185"/>
      <w:bookmarkStart w:id="786" w:name="_Toc482527043"/>
      <w:bookmarkStart w:id="787" w:name="_Toc482604849"/>
      <w:bookmarkStart w:id="788" w:name="_Toc482606839"/>
      <w:bookmarkStart w:id="789" w:name="_Toc482607698"/>
      <w:bookmarkStart w:id="790" w:name="_Toc482370270"/>
      <w:bookmarkStart w:id="791" w:name="_Toc482371662"/>
      <w:bookmarkStart w:id="792" w:name="_Toc482374950"/>
      <w:bookmarkStart w:id="793" w:name="_Toc482526186"/>
      <w:bookmarkStart w:id="794" w:name="_Toc482527044"/>
      <w:bookmarkStart w:id="795" w:name="_Toc482604850"/>
      <w:bookmarkStart w:id="796" w:name="_Toc482606840"/>
      <w:bookmarkStart w:id="797" w:name="_Toc482607699"/>
      <w:bookmarkStart w:id="798" w:name="_Toc482370271"/>
      <w:bookmarkStart w:id="799" w:name="_Toc482371663"/>
      <w:bookmarkStart w:id="800" w:name="_Toc482374951"/>
      <w:bookmarkStart w:id="801" w:name="_Toc482526187"/>
      <w:bookmarkStart w:id="802" w:name="_Toc482527045"/>
      <w:bookmarkStart w:id="803" w:name="_Toc482604851"/>
      <w:bookmarkStart w:id="804" w:name="_Toc482606841"/>
      <w:bookmarkStart w:id="805" w:name="_Toc482607700"/>
      <w:bookmarkStart w:id="806" w:name="_Toc482370272"/>
      <w:bookmarkStart w:id="807" w:name="_Toc482371664"/>
      <w:bookmarkStart w:id="808" w:name="_Toc482374952"/>
      <w:bookmarkStart w:id="809" w:name="_Toc482526188"/>
      <w:bookmarkStart w:id="810" w:name="_Toc482527046"/>
      <w:bookmarkStart w:id="811" w:name="_Toc482604852"/>
      <w:bookmarkStart w:id="812" w:name="_Toc482606842"/>
      <w:bookmarkStart w:id="813" w:name="_Toc482607701"/>
      <w:bookmarkStart w:id="814" w:name="_Toc482370273"/>
      <w:bookmarkStart w:id="815" w:name="_Toc482371665"/>
      <w:bookmarkStart w:id="816" w:name="_Toc482374953"/>
      <w:bookmarkStart w:id="817" w:name="_Toc482526189"/>
      <w:bookmarkStart w:id="818" w:name="_Toc482527047"/>
      <w:bookmarkStart w:id="819" w:name="_Toc482604853"/>
      <w:bookmarkStart w:id="820" w:name="_Toc482606843"/>
      <w:bookmarkStart w:id="821" w:name="_Toc482607702"/>
      <w:bookmarkStart w:id="822" w:name="_Toc482370274"/>
      <w:bookmarkStart w:id="823" w:name="_Toc482371666"/>
      <w:bookmarkStart w:id="824" w:name="_Toc482374954"/>
      <w:bookmarkStart w:id="825" w:name="_Toc482526190"/>
      <w:bookmarkStart w:id="826" w:name="_Toc482527048"/>
      <w:bookmarkStart w:id="827" w:name="_Toc482604854"/>
      <w:bookmarkStart w:id="828" w:name="_Toc482606844"/>
      <w:bookmarkStart w:id="829" w:name="_Toc482607703"/>
      <w:bookmarkStart w:id="830" w:name="_Toc482370275"/>
      <w:bookmarkStart w:id="831" w:name="_Toc482371667"/>
      <w:bookmarkStart w:id="832" w:name="_Toc482374955"/>
      <w:bookmarkStart w:id="833" w:name="_Toc482526191"/>
      <w:bookmarkStart w:id="834" w:name="_Toc482527049"/>
      <w:bookmarkStart w:id="835" w:name="_Toc482604855"/>
      <w:bookmarkStart w:id="836" w:name="_Toc482606845"/>
      <w:bookmarkStart w:id="837" w:name="_Toc482607704"/>
      <w:bookmarkStart w:id="838" w:name="_Toc482370276"/>
      <w:bookmarkStart w:id="839" w:name="_Toc482371668"/>
      <w:bookmarkStart w:id="840" w:name="_Toc482374956"/>
      <w:bookmarkStart w:id="841" w:name="_Toc482526192"/>
      <w:bookmarkStart w:id="842" w:name="_Toc482527050"/>
      <w:bookmarkStart w:id="843" w:name="_Toc482604856"/>
      <w:bookmarkStart w:id="844" w:name="_Toc482606846"/>
      <w:bookmarkStart w:id="845" w:name="_Toc482607705"/>
      <w:bookmarkStart w:id="846" w:name="_Toc482370277"/>
      <w:bookmarkStart w:id="847" w:name="_Toc482371669"/>
      <w:bookmarkStart w:id="848" w:name="_Toc482374957"/>
      <w:bookmarkStart w:id="849" w:name="_Toc482526193"/>
      <w:bookmarkStart w:id="850" w:name="_Toc482527051"/>
      <w:bookmarkStart w:id="851" w:name="_Toc482604857"/>
      <w:bookmarkStart w:id="852" w:name="_Toc482606847"/>
      <w:bookmarkStart w:id="853" w:name="_Toc482607706"/>
      <w:bookmarkStart w:id="854" w:name="_Toc482370278"/>
      <w:bookmarkStart w:id="855" w:name="_Toc482371670"/>
      <w:bookmarkStart w:id="856" w:name="_Toc482374958"/>
      <w:bookmarkStart w:id="857" w:name="_Toc482526194"/>
      <w:bookmarkStart w:id="858" w:name="_Toc482527052"/>
      <w:bookmarkStart w:id="859" w:name="_Toc482604858"/>
      <w:bookmarkStart w:id="860" w:name="_Toc482606848"/>
      <w:bookmarkStart w:id="861" w:name="_Toc482607707"/>
      <w:bookmarkStart w:id="862" w:name="_Toc482370279"/>
      <w:bookmarkStart w:id="863" w:name="_Toc482371671"/>
      <w:bookmarkStart w:id="864" w:name="_Toc482374959"/>
      <w:bookmarkStart w:id="865" w:name="_Toc482526195"/>
      <w:bookmarkStart w:id="866" w:name="_Toc482527053"/>
      <w:bookmarkStart w:id="867" w:name="_Toc482604859"/>
      <w:bookmarkStart w:id="868" w:name="_Toc482606849"/>
      <w:bookmarkStart w:id="869" w:name="_Toc482607708"/>
      <w:bookmarkStart w:id="870" w:name="_Toc482370280"/>
      <w:bookmarkStart w:id="871" w:name="_Toc482371672"/>
      <w:bookmarkStart w:id="872" w:name="_Toc482374960"/>
      <w:bookmarkStart w:id="873" w:name="_Toc482526196"/>
      <w:bookmarkStart w:id="874" w:name="_Toc482527054"/>
      <w:bookmarkStart w:id="875" w:name="_Toc482604860"/>
      <w:bookmarkStart w:id="876" w:name="_Toc482606850"/>
      <w:bookmarkStart w:id="877" w:name="_Toc482607709"/>
      <w:bookmarkStart w:id="878" w:name="_Toc482370281"/>
      <w:bookmarkStart w:id="879" w:name="_Toc482371673"/>
      <w:bookmarkStart w:id="880" w:name="_Toc482374961"/>
      <w:bookmarkStart w:id="881" w:name="_Toc482526197"/>
      <w:bookmarkStart w:id="882" w:name="_Toc482527055"/>
      <w:bookmarkStart w:id="883" w:name="_Toc482604861"/>
      <w:bookmarkStart w:id="884" w:name="_Toc482606851"/>
      <w:bookmarkStart w:id="885" w:name="_Toc482607710"/>
      <w:bookmarkStart w:id="886" w:name="_Toc482370282"/>
      <w:bookmarkStart w:id="887" w:name="_Toc482371674"/>
      <w:bookmarkStart w:id="888" w:name="_Toc482374962"/>
      <w:bookmarkStart w:id="889" w:name="_Toc482526198"/>
      <w:bookmarkStart w:id="890" w:name="_Toc482527056"/>
      <w:bookmarkStart w:id="891" w:name="_Toc482604862"/>
      <w:bookmarkStart w:id="892" w:name="_Toc482606852"/>
      <w:bookmarkStart w:id="893" w:name="_Toc482607711"/>
      <w:bookmarkStart w:id="894" w:name="_Toc482370283"/>
      <w:bookmarkStart w:id="895" w:name="_Toc482371675"/>
      <w:bookmarkStart w:id="896" w:name="_Toc482374963"/>
      <w:bookmarkStart w:id="897" w:name="_Toc482526199"/>
      <w:bookmarkStart w:id="898" w:name="_Toc482527057"/>
      <w:bookmarkStart w:id="899" w:name="_Toc482604863"/>
      <w:bookmarkStart w:id="900" w:name="_Toc482606853"/>
      <w:bookmarkStart w:id="901" w:name="_Toc482607712"/>
      <w:bookmarkStart w:id="902" w:name="_Toc482370284"/>
      <w:bookmarkStart w:id="903" w:name="_Toc482371676"/>
      <w:bookmarkStart w:id="904" w:name="_Toc482374964"/>
      <w:bookmarkStart w:id="905" w:name="_Toc482526200"/>
      <w:bookmarkStart w:id="906" w:name="_Toc482527058"/>
      <w:bookmarkStart w:id="907" w:name="_Toc482604864"/>
      <w:bookmarkStart w:id="908" w:name="_Toc482606854"/>
      <w:bookmarkStart w:id="909" w:name="_Toc482607713"/>
      <w:bookmarkStart w:id="910" w:name="_Toc482370285"/>
      <w:bookmarkStart w:id="911" w:name="_Toc482371677"/>
      <w:bookmarkStart w:id="912" w:name="_Toc482374965"/>
      <w:bookmarkStart w:id="913" w:name="_Toc482526201"/>
      <w:bookmarkStart w:id="914" w:name="_Toc482527059"/>
      <w:bookmarkStart w:id="915" w:name="_Toc482604865"/>
      <w:bookmarkStart w:id="916" w:name="_Toc482606855"/>
      <w:bookmarkStart w:id="917" w:name="_Toc482607714"/>
      <w:bookmarkStart w:id="918" w:name="_Toc482370286"/>
      <w:bookmarkStart w:id="919" w:name="_Toc482371678"/>
      <w:bookmarkStart w:id="920" w:name="_Toc482374966"/>
      <w:bookmarkStart w:id="921" w:name="_Toc482526202"/>
      <w:bookmarkStart w:id="922" w:name="_Toc482527060"/>
      <w:bookmarkStart w:id="923" w:name="_Toc482604866"/>
      <w:bookmarkStart w:id="924" w:name="_Toc482606856"/>
      <w:bookmarkStart w:id="925" w:name="_Toc482607715"/>
      <w:bookmarkStart w:id="926" w:name="_Toc482370287"/>
      <w:bookmarkStart w:id="927" w:name="_Toc482371679"/>
      <w:bookmarkStart w:id="928" w:name="_Toc482374967"/>
      <w:bookmarkStart w:id="929" w:name="_Toc482526203"/>
      <w:bookmarkStart w:id="930" w:name="_Toc482527061"/>
      <w:bookmarkStart w:id="931" w:name="_Toc482604867"/>
      <w:bookmarkStart w:id="932" w:name="_Toc482606857"/>
      <w:bookmarkStart w:id="933" w:name="_Toc482607716"/>
      <w:bookmarkStart w:id="934" w:name="_Toc482370288"/>
      <w:bookmarkStart w:id="935" w:name="_Toc482371680"/>
      <w:bookmarkStart w:id="936" w:name="_Toc482374968"/>
      <w:bookmarkStart w:id="937" w:name="_Toc482526204"/>
      <w:bookmarkStart w:id="938" w:name="_Toc482527062"/>
      <w:bookmarkStart w:id="939" w:name="_Toc482604868"/>
      <w:bookmarkStart w:id="940" w:name="_Toc482606858"/>
      <w:bookmarkStart w:id="941" w:name="_Toc482607717"/>
      <w:bookmarkStart w:id="942" w:name="_Toc482370289"/>
      <w:bookmarkStart w:id="943" w:name="_Toc482371681"/>
      <w:bookmarkStart w:id="944" w:name="_Toc482374969"/>
      <w:bookmarkStart w:id="945" w:name="_Toc482526205"/>
      <w:bookmarkStart w:id="946" w:name="_Toc482527063"/>
      <w:bookmarkStart w:id="947" w:name="_Toc482604869"/>
      <w:bookmarkStart w:id="948" w:name="_Toc482606859"/>
      <w:bookmarkStart w:id="949" w:name="_Toc482607718"/>
      <w:bookmarkStart w:id="950" w:name="_Toc482370290"/>
      <w:bookmarkStart w:id="951" w:name="_Toc482371682"/>
      <w:bookmarkStart w:id="952" w:name="_Toc482374970"/>
      <w:bookmarkStart w:id="953" w:name="_Toc482526206"/>
      <w:bookmarkStart w:id="954" w:name="_Toc482527064"/>
      <w:bookmarkStart w:id="955" w:name="_Toc482604870"/>
      <w:bookmarkStart w:id="956" w:name="_Toc482606860"/>
      <w:bookmarkStart w:id="957" w:name="_Toc482607719"/>
      <w:bookmarkStart w:id="958" w:name="_Toc482370291"/>
      <w:bookmarkStart w:id="959" w:name="_Toc482371683"/>
      <w:bookmarkStart w:id="960" w:name="_Toc482374971"/>
      <w:bookmarkStart w:id="961" w:name="_Toc482526207"/>
      <w:bookmarkStart w:id="962" w:name="_Toc482527065"/>
      <w:bookmarkStart w:id="963" w:name="_Toc482604871"/>
      <w:bookmarkStart w:id="964" w:name="_Toc482606861"/>
      <w:bookmarkStart w:id="965" w:name="_Toc482607720"/>
      <w:bookmarkStart w:id="966" w:name="_Toc482370292"/>
      <w:bookmarkStart w:id="967" w:name="_Toc482371684"/>
      <w:bookmarkStart w:id="968" w:name="_Toc482374972"/>
      <w:bookmarkStart w:id="969" w:name="_Toc482526208"/>
      <w:bookmarkStart w:id="970" w:name="_Toc482527066"/>
      <w:bookmarkStart w:id="971" w:name="_Toc482604872"/>
      <w:bookmarkStart w:id="972" w:name="_Toc482606862"/>
      <w:bookmarkStart w:id="973" w:name="_Toc482607721"/>
      <w:bookmarkStart w:id="974" w:name="_Toc482370293"/>
      <w:bookmarkStart w:id="975" w:name="_Toc482371685"/>
      <w:bookmarkStart w:id="976" w:name="_Toc482374973"/>
      <w:bookmarkStart w:id="977" w:name="_Toc482526209"/>
      <w:bookmarkStart w:id="978" w:name="_Toc482527067"/>
      <w:bookmarkStart w:id="979" w:name="_Toc482604873"/>
      <w:bookmarkStart w:id="980" w:name="_Toc482606863"/>
      <w:bookmarkStart w:id="981" w:name="_Toc482607722"/>
      <w:bookmarkStart w:id="982" w:name="_Toc482370294"/>
      <w:bookmarkStart w:id="983" w:name="_Toc482371686"/>
      <w:bookmarkStart w:id="984" w:name="_Toc482374974"/>
      <w:bookmarkStart w:id="985" w:name="_Toc482526210"/>
      <w:bookmarkStart w:id="986" w:name="_Toc482527068"/>
      <w:bookmarkStart w:id="987" w:name="_Toc482604874"/>
      <w:bookmarkStart w:id="988" w:name="_Toc482606864"/>
      <w:bookmarkStart w:id="989" w:name="_Toc482607723"/>
      <w:bookmarkStart w:id="990" w:name="_Toc482370295"/>
      <w:bookmarkStart w:id="991" w:name="_Toc482371687"/>
      <w:bookmarkStart w:id="992" w:name="_Toc482374975"/>
      <w:bookmarkStart w:id="993" w:name="_Toc482526211"/>
      <w:bookmarkStart w:id="994" w:name="_Toc482527069"/>
      <w:bookmarkStart w:id="995" w:name="_Toc482604875"/>
      <w:bookmarkStart w:id="996" w:name="_Toc482606865"/>
      <w:bookmarkStart w:id="997" w:name="_Toc482607724"/>
      <w:bookmarkStart w:id="998" w:name="_Toc482370296"/>
      <w:bookmarkStart w:id="999" w:name="_Toc482371688"/>
      <w:bookmarkStart w:id="1000" w:name="_Toc482374976"/>
      <w:bookmarkStart w:id="1001" w:name="_Toc482526212"/>
      <w:bookmarkStart w:id="1002" w:name="_Toc482527070"/>
      <w:bookmarkStart w:id="1003" w:name="_Toc482604876"/>
      <w:bookmarkStart w:id="1004" w:name="_Toc482606866"/>
      <w:bookmarkStart w:id="1005" w:name="_Toc482607725"/>
      <w:bookmarkStart w:id="1006" w:name="_Toc482370297"/>
      <w:bookmarkStart w:id="1007" w:name="_Toc482371689"/>
      <w:bookmarkStart w:id="1008" w:name="_Toc482374977"/>
      <w:bookmarkStart w:id="1009" w:name="_Toc482526213"/>
      <w:bookmarkStart w:id="1010" w:name="_Toc482527071"/>
      <w:bookmarkStart w:id="1011" w:name="_Toc482604877"/>
      <w:bookmarkStart w:id="1012" w:name="_Toc482606867"/>
      <w:bookmarkStart w:id="1013" w:name="_Toc482607726"/>
      <w:bookmarkStart w:id="1014" w:name="_Toc482370298"/>
      <w:bookmarkStart w:id="1015" w:name="_Toc482371690"/>
      <w:bookmarkStart w:id="1016" w:name="_Toc482374978"/>
      <w:bookmarkStart w:id="1017" w:name="_Toc482526214"/>
      <w:bookmarkStart w:id="1018" w:name="_Toc482527072"/>
      <w:bookmarkStart w:id="1019" w:name="_Toc482604878"/>
      <w:bookmarkStart w:id="1020" w:name="_Toc482606868"/>
      <w:bookmarkStart w:id="1021" w:name="_Toc482607727"/>
      <w:bookmarkStart w:id="1022" w:name="_Toc482370299"/>
      <w:bookmarkStart w:id="1023" w:name="_Toc482371691"/>
      <w:bookmarkStart w:id="1024" w:name="_Toc482374979"/>
      <w:bookmarkStart w:id="1025" w:name="_Toc482526215"/>
      <w:bookmarkStart w:id="1026" w:name="_Toc482527073"/>
      <w:bookmarkStart w:id="1027" w:name="_Toc482604879"/>
      <w:bookmarkStart w:id="1028" w:name="_Toc482606869"/>
      <w:bookmarkStart w:id="1029" w:name="_Toc482607728"/>
      <w:bookmarkStart w:id="1030" w:name="_Toc482370300"/>
      <w:bookmarkStart w:id="1031" w:name="_Toc482371692"/>
      <w:bookmarkStart w:id="1032" w:name="_Toc482374980"/>
      <w:bookmarkStart w:id="1033" w:name="_Toc482526216"/>
      <w:bookmarkStart w:id="1034" w:name="_Toc482527074"/>
      <w:bookmarkStart w:id="1035" w:name="_Toc482604880"/>
      <w:bookmarkStart w:id="1036" w:name="_Toc482606870"/>
      <w:bookmarkStart w:id="1037" w:name="_Toc482607729"/>
      <w:bookmarkStart w:id="1038" w:name="_Toc482370301"/>
      <w:bookmarkStart w:id="1039" w:name="_Toc482371693"/>
      <w:bookmarkStart w:id="1040" w:name="_Toc482374981"/>
      <w:bookmarkStart w:id="1041" w:name="_Toc482526217"/>
      <w:bookmarkStart w:id="1042" w:name="_Toc482527075"/>
      <w:bookmarkStart w:id="1043" w:name="_Toc482604881"/>
      <w:bookmarkStart w:id="1044" w:name="_Toc482606871"/>
      <w:bookmarkStart w:id="1045" w:name="_Toc482607730"/>
      <w:bookmarkStart w:id="1046" w:name="_Toc482370302"/>
      <w:bookmarkStart w:id="1047" w:name="_Toc482371694"/>
      <w:bookmarkStart w:id="1048" w:name="_Toc482374982"/>
      <w:bookmarkStart w:id="1049" w:name="_Toc482526218"/>
      <w:bookmarkStart w:id="1050" w:name="_Toc482527076"/>
      <w:bookmarkStart w:id="1051" w:name="_Toc482604882"/>
      <w:bookmarkStart w:id="1052" w:name="_Toc482606872"/>
      <w:bookmarkStart w:id="1053" w:name="_Toc482607731"/>
      <w:bookmarkStart w:id="1054" w:name="_Toc482370303"/>
      <w:bookmarkStart w:id="1055" w:name="_Toc482371695"/>
      <w:bookmarkStart w:id="1056" w:name="_Toc482374983"/>
      <w:bookmarkStart w:id="1057" w:name="_Toc482526219"/>
      <w:bookmarkStart w:id="1058" w:name="_Toc482527077"/>
      <w:bookmarkStart w:id="1059" w:name="_Toc482604883"/>
      <w:bookmarkStart w:id="1060" w:name="_Toc482606873"/>
      <w:bookmarkStart w:id="1061" w:name="_Toc482607732"/>
      <w:bookmarkStart w:id="1062" w:name="_Toc482370304"/>
      <w:bookmarkStart w:id="1063" w:name="_Toc482371696"/>
      <w:bookmarkStart w:id="1064" w:name="_Toc482374984"/>
      <w:bookmarkStart w:id="1065" w:name="_Toc482526220"/>
      <w:bookmarkStart w:id="1066" w:name="_Toc482527078"/>
      <w:bookmarkStart w:id="1067" w:name="_Toc482604884"/>
      <w:bookmarkStart w:id="1068" w:name="_Toc482606874"/>
      <w:bookmarkStart w:id="1069" w:name="_Toc482607733"/>
      <w:bookmarkStart w:id="1070" w:name="_Toc482370305"/>
      <w:bookmarkStart w:id="1071" w:name="_Toc482371697"/>
      <w:bookmarkStart w:id="1072" w:name="_Toc482374985"/>
      <w:bookmarkStart w:id="1073" w:name="_Toc482526221"/>
      <w:bookmarkStart w:id="1074" w:name="_Toc482527079"/>
      <w:bookmarkStart w:id="1075" w:name="_Toc482604885"/>
      <w:bookmarkStart w:id="1076" w:name="_Toc482606875"/>
      <w:bookmarkStart w:id="1077" w:name="_Toc482607734"/>
      <w:bookmarkStart w:id="1078" w:name="_Toc482370306"/>
      <w:bookmarkStart w:id="1079" w:name="_Toc482371698"/>
      <w:bookmarkStart w:id="1080" w:name="_Toc482374986"/>
      <w:bookmarkStart w:id="1081" w:name="_Toc482526222"/>
      <w:bookmarkStart w:id="1082" w:name="_Toc482527080"/>
      <w:bookmarkStart w:id="1083" w:name="_Toc482604886"/>
      <w:bookmarkStart w:id="1084" w:name="_Toc482606876"/>
      <w:bookmarkStart w:id="1085" w:name="_Toc482607735"/>
      <w:bookmarkStart w:id="1086" w:name="_Toc482370307"/>
      <w:bookmarkStart w:id="1087" w:name="_Toc482371699"/>
      <w:bookmarkStart w:id="1088" w:name="_Toc482374987"/>
      <w:bookmarkStart w:id="1089" w:name="_Toc482526223"/>
      <w:bookmarkStart w:id="1090" w:name="_Toc482527081"/>
      <w:bookmarkStart w:id="1091" w:name="_Toc482604887"/>
      <w:bookmarkStart w:id="1092" w:name="_Toc482606877"/>
      <w:bookmarkStart w:id="1093" w:name="_Toc482607736"/>
      <w:bookmarkStart w:id="1094" w:name="_Toc482370308"/>
      <w:bookmarkStart w:id="1095" w:name="_Toc482371700"/>
      <w:bookmarkStart w:id="1096" w:name="_Toc482374988"/>
      <w:bookmarkStart w:id="1097" w:name="_Toc482526224"/>
      <w:bookmarkStart w:id="1098" w:name="_Toc482527082"/>
      <w:bookmarkStart w:id="1099" w:name="_Toc482604888"/>
      <w:bookmarkStart w:id="1100" w:name="_Toc482606878"/>
      <w:bookmarkStart w:id="1101" w:name="_Toc482607737"/>
      <w:bookmarkStart w:id="1102" w:name="_Toc482370309"/>
      <w:bookmarkStart w:id="1103" w:name="_Toc482371701"/>
      <w:bookmarkStart w:id="1104" w:name="_Toc482374989"/>
      <w:bookmarkStart w:id="1105" w:name="_Toc482526225"/>
      <w:bookmarkStart w:id="1106" w:name="_Toc482527083"/>
      <w:bookmarkStart w:id="1107" w:name="_Toc482604889"/>
      <w:bookmarkStart w:id="1108" w:name="_Toc482606879"/>
      <w:bookmarkStart w:id="1109" w:name="_Toc482607738"/>
      <w:bookmarkStart w:id="1110" w:name="_Toc482370310"/>
      <w:bookmarkStart w:id="1111" w:name="_Toc482371702"/>
      <w:bookmarkStart w:id="1112" w:name="_Toc482374990"/>
      <w:bookmarkStart w:id="1113" w:name="_Toc482526226"/>
      <w:bookmarkStart w:id="1114" w:name="_Toc482527084"/>
      <w:bookmarkStart w:id="1115" w:name="_Toc482604890"/>
      <w:bookmarkStart w:id="1116" w:name="_Toc482606880"/>
      <w:bookmarkStart w:id="1117" w:name="_Toc482607739"/>
      <w:bookmarkStart w:id="1118" w:name="_Toc482370311"/>
      <w:bookmarkStart w:id="1119" w:name="_Toc482371703"/>
      <w:bookmarkStart w:id="1120" w:name="_Toc482374991"/>
      <w:bookmarkStart w:id="1121" w:name="_Toc482526227"/>
      <w:bookmarkStart w:id="1122" w:name="_Toc482527085"/>
      <w:bookmarkStart w:id="1123" w:name="_Toc482604891"/>
      <w:bookmarkStart w:id="1124" w:name="_Toc482606881"/>
      <w:bookmarkStart w:id="1125" w:name="_Toc482607740"/>
      <w:bookmarkStart w:id="1126" w:name="_Toc482370312"/>
      <w:bookmarkStart w:id="1127" w:name="_Toc482371704"/>
      <w:bookmarkStart w:id="1128" w:name="_Toc482374992"/>
      <w:bookmarkStart w:id="1129" w:name="_Toc482526228"/>
      <w:bookmarkStart w:id="1130" w:name="_Toc482527086"/>
      <w:bookmarkStart w:id="1131" w:name="_Toc482604892"/>
      <w:bookmarkStart w:id="1132" w:name="_Toc482606882"/>
      <w:bookmarkStart w:id="1133" w:name="_Toc482607741"/>
      <w:bookmarkStart w:id="1134" w:name="_Toc482370313"/>
      <w:bookmarkStart w:id="1135" w:name="_Toc482371705"/>
      <w:bookmarkStart w:id="1136" w:name="_Toc482374993"/>
      <w:bookmarkStart w:id="1137" w:name="_Toc482526229"/>
      <w:bookmarkStart w:id="1138" w:name="_Toc482527087"/>
      <w:bookmarkStart w:id="1139" w:name="_Toc482604893"/>
      <w:bookmarkStart w:id="1140" w:name="_Toc482606883"/>
      <w:bookmarkStart w:id="1141" w:name="_Toc482607742"/>
      <w:bookmarkStart w:id="1142" w:name="_Toc482370314"/>
      <w:bookmarkStart w:id="1143" w:name="_Toc482371706"/>
      <w:bookmarkStart w:id="1144" w:name="_Toc482374994"/>
      <w:bookmarkStart w:id="1145" w:name="_Toc482526230"/>
      <w:bookmarkStart w:id="1146" w:name="_Toc482527088"/>
      <w:bookmarkStart w:id="1147" w:name="_Toc482604894"/>
      <w:bookmarkStart w:id="1148" w:name="_Toc482606884"/>
      <w:bookmarkStart w:id="1149" w:name="_Toc482607743"/>
      <w:bookmarkStart w:id="1150" w:name="_Toc482370315"/>
      <w:bookmarkStart w:id="1151" w:name="_Toc482371707"/>
      <w:bookmarkStart w:id="1152" w:name="_Toc482374995"/>
      <w:bookmarkStart w:id="1153" w:name="_Toc482526231"/>
      <w:bookmarkStart w:id="1154" w:name="_Toc482527089"/>
      <w:bookmarkStart w:id="1155" w:name="_Toc482604895"/>
      <w:bookmarkStart w:id="1156" w:name="_Toc482606885"/>
      <w:bookmarkStart w:id="1157" w:name="_Toc482607744"/>
      <w:bookmarkStart w:id="1158" w:name="_Toc482370316"/>
      <w:bookmarkStart w:id="1159" w:name="_Toc482371708"/>
      <w:bookmarkStart w:id="1160" w:name="_Toc482374996"/>
      <w:bookmarkStart w:id="1161" w:name="_Toc482526232"/>
      <w:bookmarkStart w:id="1162" w:name="_Toc482527090"/>
      <w:bookmarkStart w:id="1163" w:name="_Toc482604896"/>
      <w:bookmarkStart w:id="1164" w:name="_Toc482606886"/>
      <w:bookmarkStart w:id="1165" w:name="_Toc482607745"/>
      <w:bookmarkStart w:id="1166" w:name="_Toc482370317"/>
      <w:bookmarkStart w:id="1167" w:name="_Toc482371709"/>
      <w:bookmarkStart w:id="1168" w:name="_Toc482374997"/>
      <w:bookmarkStart w:id="1169" w:name="_Toc482526233"/>
      <w:bookmarkStart w:id="1170" w:name="_Toc482527091"/>
      <w:bookmarkStart w:id="1171" w:name="_Toc482604897"/>
      <w:bookmarkStart w:id="1172" w:name="_Toc482606887"/>
      <w:bookmarkStart w:id="1173" w:name="_Toc482607746"/>
      <w:bookmarkStart w:id="1174" w:name="_Toc482370318"/>
      <w:bookmarkStart w:id="1175" w:name="_Toc482371710"/>
      <w:bookmarkStart w:id="1176" w:name="_Toc482374998"/>
      <w:bookmarkStart w:id="1177" w:name="_Toc482526234"/>
      <w:bookmarkStart w:id="1178" w:name="_Toc482527092"/>
      <w:bookmarkStart w:id="1179" w:name="_Toc482604898"/>
      <w:bookmarkStart w:id="1180" w:name="_Toc482606888"/>
      <w:bookmarkStart w:id="1181" w:name="_Toc482607747"/>
      <w:bookmarkStart w:id="1182" w:name="_Toc482370319"/>
      <w:bookmarkStart w:id="1183" w:name="_Toc482371711"/>
      <w:bookmarkStart w:id="1184" w:name="_Toc482374999"/>
      <w:bookmarkStart w:id="1185" w:name="_Toc482526235"/>
      <w:bookmarkStart w:id="1186" w:name="_Toc482527093"/>
      <w:bookmarkStart w:id="1187" w:name="_Toc482604899"/>
      <w:bookmarkStart w:id="1188" w:name="_Toc482606889"/>
      <w:bookmarkStart w:id="1189" w:name="_Toc482607748"/>
      <w:bookmarkStart w:id="1190" w:name="_Toc482370320"/>
      <w:bookmarkStart w:id="1191" w:name="_Toc482371712"/>
      <w:bookmarkStart w:id="1192" w:name="_Toc482375000"/>
      <w:bookmarkStart w:id="1193" w:name="_Toc482526236"/>
      <w:bookmarkStart w:id="1194" w:name="_Toc482527094"/>
      <w:bookmarkStart w:id="1195" w:name="_Toc482604900"/>
      <w:bookmarkStart w:id="1196" w:name="_Toc482606890"/>
      <w:bookmarkStart w:id="1197" w:name="_Toc482607749"/>
      <w:bookmarkStart w:id="1198" w:name="_Toc482370321"/>
      <w:bookmarkStart w:id="1199" w:name="_Toc482371713"/>
      <w:bookmarkStart w:id="1200" w:name="_Toc482375001"/>
      <w:bookmarkStart w:id="1201" w:name="_Toc482526237"/>
      <w:bookmarkStart w:id="1202" w:name="_Toc482527095"/>
      <w:bookmarkStart w:id="1203" w:name="_Toc482604901"/>
      <w:bookmarkStart w:id="1204" w:name="_Toc482606891"/>
      <w:bookmarkStart w:id="1205" w:name="_Toc482607750"/>
      <w:bookmarkStart w:id="1206" w:name="_Toc482370322"/>
      <w:bookmarkStart w:id="1207" w:name="_Toc482371714"/>
      <w:bookmarkStart w:id="1208" w:name="_Toc482375002"/>
      <w:bookmarkStart w:id="1209" w:name="_Toc482526238"/>
      <w:bookmarkStart w:id="1210" w:name="_Toc482527096"/>
      <w:bookmarkStart w:id="1211" w:name="_Toc482604902"/>
      <w:bookmarkStart w:id="1212" w:name="_Toc482606892"/>
      <w:bookmarkStart w:id="1213" w:name="_Toc482607751"/>
      <w:bookmarkStart w:id="1214" w:name="_Toc482370323"/>
      <w:bookmarkStart w:id="1215" w:name="_Toc482371715"/>
      <w:bookmarkStart w:id="1216" w:name="_Toc482375003"/>
      <w:bookmarkStart w:id="1217" w:name="_Toc482526239"/>
      <w:bookmarkStart w:id="1218" w:name="_Toc482527097"/>
      <w:bookmarkStart w:id="1219" w:name="_Toc482604903"/>
      <w:bookmarkStart w:id="1220" w:name="_Toc482606893"/>
      <w:bookmarkStart w:id="1221" w:name="_Toc482607752"/>
      <w:bookmarkStart w:id="1222" w:name="_Toc482370324"/>
      <w:bookmarkStart w:id="1223" w:name="_Toc482371716"/>
      <w:bookmarkStart w:id="1224" w:name="_Toc482375004"/>
      <w:bookmarkStart w:id="1225" w:name="_Toc482526240"/>
      <w:bookmarkStart w:id="1226" w:name="_Toc482527098"/>
      <w:bookmarkStart w:id="1227" w:name="_Toc482604904"/>
      <w:bookmarkStart w:id="1228" w:name="_Toc482606894"/>
      <w:bookmarkStart w:id="1229" w:name="_Toc482607753"/>
      <w:bookmarkStart w:id="1230" w:name="_Toc482370325"/>
      <w:bookmarkStart w:id="1231" w:name="_Toc482371717"/>
      <w:bookmarkStart w:id="1232" w:name="_Toc482375005"/>
      <w:bookmarkStart w:id="1233" w:name="_Toc482526241"/>
      <w:bookmarkStart w:id="1234" w:name="_Toc482527099"/>
      <w:bookmarkStart w:id="1235" w:name="_Toc482604905"/>
      <w:bookmarkStart w:id="1236" w:name="_Toc482606895"/>
      <w:bookmarkStart w:id="1237" w:name="_Toc482607754"/>
      <w:bookmarkStart w:id="1238" w:name="_Toc482370326"/>
      <w:bookmarkStart w:id="1239" w:name="_Toc482371718"/>
      <w:bookmarkStart w:id="1240" w:name="_Toc482375006"/>
      <w:bookmarkStart w:id="1241" w:name="_Toc482526242"/>
      <w:bookmarkStart w:id="1242" w:name="_Toc482527100"/>
      <w:bookmarkStart w:id="1243" w:name="_Toc482604906"/>
      <w:bookmarkStart w:id="1244" w:name="_Toc482606896"/>
      <w:bookmarkStart w:id="1245" w:name="_Toc482607755"/>
      <w:bookmarkStart w:id="1246" w:name="_Toc482370327"/>
      <w:bookmarkStart w:id="1247" w:name="_Toc482371719"/>
      <w:bookmarkStart w:id="1248" w:name="_Toc482375007"/>
      <w:bookmarkStart w:id="1249" w:name="_Toc482526243"/>
      <w:bookmarkStart w:id="1250" w:name="_Toc482527101"/>
      <w:bookmarkStart w:id="1251" w:name="_Toc482604907"/>
      <w:bookmarkStart w:id="1252" w:name="_Toc482606897"/>
      <w:bookmarkStart w:id="1253" w:name="_Toc482607756"/>
      <w:bookmarkStart w:id="1254" w:name="_Toc482370328"/>
      <w:bookmarkStart w:id="1255" w:name="_Toc482371720"/>
      <w:bookmarkStart w:id="1256" w:name="_Toc482375008"/>
      <w:bookmarkStart w:id="1257" w:name="_Toc482526244"/>
      <w:bookmarkStart w:id="1258" w:name="_Toc482527102"/>
      <w:bookmarkStart w:id="1259" w:name="_Toc482604908"/>
      <w:bookmarkStart w:id="1260" w:name="_Toc482606898"/>
      <w:bookmarkStart w:id="1261" w:name="_Toc482607757"/>
      <w:bookmarkStart w:id="1262" w:name="_Toc482370329"/>
      <w:bookmarkStart w:id="1263" w:name="_Toc482371721"/>
      <w:bookmarkStart w:id="1264" w:name="_Toc482375009"/>
      <w:bookmarkStart w:id="1265" w:name="_Toc482526245"/>
      <w:bookmarkStart w:id="1266" w:name="_Toc482527103"/>
      <w:bookmarkStart w:id="1267" w:name="_Toc482604909"/>
      <w:bookmarkStart w:id="1268" w:name="_Toc482606899"/>
      <w:bookmarkStart w:id="1269" w:name="_Toc482607758"/>
      <w:bookmarkStart w:id="1270" w:name="_Toc482370330"/>
      <w:bookmarkStart w:id="1271" w:name="_Toc482371722"/>
      <w:bookmarkStart w:id="1272" w:name="_Toc482375010"/>
      <w:bookmarkStart w:id="1273" w:name="_Toc482526246"/>
      <w:bookmarkStart w:id="1274" w:name="_Toc482527104"/>
      <w:bookmarkStart w:id="1275" w:name="_Toc482604910"/>
      <w:bookmarkStart w:id="1276" w:name="_Toc482606900"/>
      <w:bookmarkStart w:id="1277" w:name="_Toc482607759"/>
      <w:bookmarkStart w:id="1278" w:name="_Toc482370331"/>
      <w:bookmarkStart w:id="1279" w:name="_Toc482371723"/>
      <w:bookmarkStart w:id="1280" w:name="_Toc482375011"/>
      <w:bookmarkStart w:id="1281" w:name="_Toc482526247"/>
      <w:bookmarkStart w:id="1282" w:name="_Toc482527105"/>
      <w:bookmarkStart w:id="1283" w:name="_Toc482604911"/>
      <w:bookmarkStart w:id="1284" w:name="_Toc482606901"/>
      <w:bookmarkStart w:id="1285" w:name="_Toc482607760"/>
      <w:bookmarkStart w:id="1286" w:name="_Toc482370332"/>
      <w:bookmarkStart w:id="1287" w:name="_Toc482371724"/>
      <w:bookmarkStart w:id="1288" w:name="_Toc482375012"/>
      <w:bookmarkStart w:id="1289" w:name="_Toc482526248"/>
      <w:bookmarkStart w:id="1290" w:name="_Toc482527106"/>
      <w:bookmarkStart w:id="1291" w:name="_Toc482604912"/>
      <w:bookmarkStart w:id="1292" w:name="_Toc482606902"/>
      <w:bookmarkStart w:id="1293" w:name="_Toc482607761"/>
      <w:bookmarkStart w:id="1294" w:name="_Toc482370333"/>
      <w:bookmarkStart w:id="1295" w:name="_Toc482371725"/>
      <w:bookmarkStart w:id="1296" w:name="_Toc482375013"/>
      <w:bookmarkStart w:id="1297" w:name="_Toc482526249"/>
      <w:bookmarkStart w:id="1298" w:name="_Toc482527107"/>
      <w:bookmarkStart w:id="1299" w:name="_Toc482604913"/>
      <w:bookmarkStart w:id="1300" w:name="_Toc482606903"/>
      <w:bookmarkStart w:id="1301" w:name="_Toc482607762"/>
      <w:bookmarkStart w:id="1302" w:name="_Toc482370334"/>
      <w:bookmarkStart w:id="1303" w:name="_Toc482371726"/>
      <w:bookmarkStart w:id="1304" w:name="_Toc482375014"/>
      <w:bookmarkStart w:id="1305" w:name="_Toc482526250"/>
      <w:bookmarkStart w:id="1306" w:name="_Toc482527108"/>
      <w:bookmarkStart w:id="1307" w:name="_Toc482604914"/>
      <w:bookmarkStart w:id="1308" w:name="_Toc482606904"/>
      <w:bookmarkStart w:id="1309" w:name="_Toc482607763"/>
      <w:bookmarkStart w:id="1310" w:name="_Toc482370335"/>
      <w:bookmarkStart w:id="1311" w:name="_Toc482371727"/>
      <w:bookmarkStart w:id="1312" w:name="_Toc482375015"/>
      <w:bookmarkStart w:id="1313" w:name="_Toc482526251"/>
      <w:bookmarkStart w:id="1314" w:name="_Toc482527109"/>
      <w:bookmarkStart w:id="1315" w:name="_Toc482604915"/>
      <w:bookmarkStart w:id="1316" w:name="_Toc482606905"/>
      <w:bookmarkStart w:id="1317" w:name="_Toc482607764"/>
      <w:bookmarkStart w:id="1318" w:name="_Toc482370336"/>
      <w:bookmarkStart w:id="1319" w:name="_Toc482371728"/>
      <w:bookmarkStart w:id="1320" w:name="_Toc482375016"/>
      <w:bookmarkStart w:id="1321" w:name="_Toc482526252"/>
      <w:bookmarkStart w:id="1322" w:name="_Toc482527110"/>
      <w:bookmarkStart w:id="1323" w:name="_Toc482604916"/>
      <w:bookmarkStart w:id="1324" w:name="_Toc482606906"/>
      <w:bookmarkStart w:id="1325" w:name="_Toc482607765"/>
      <w:bookmarkStart w:id="1326" w:name="_Toc482370337"/>
      <w:bookmarkStart w:id="1327" w:name="_Toc482371729"/>
      <w:bookmarkStart w:id="1328" w:name="_Toc482375017"/>
      <w:bookmarkStart w:id="1329" w:name="_Toc482526253"/>
      <w:bookmarkStart w:id="1330" w:name="_Toc482527111"/>
      <w:bookmarkStart w:id="1331" w:name="_Toc482604917"/>
      <w:bookmarkStart w:id="1332" w:name="_Toc482606907"/>
      <w:bookmarkStart w:id="1333" w:name="_Toc482607766"/>
      <w:bookmarkStart w:id="1334" w:name="_Toc482370338"/>
      <w:bookmarkStart w:id="1335" w:name="_Toc482371730"/>
      <w:bookmarkStart w:id="1336" w:name="_Toc482375018"/>
      <w:bookmarkStart w:id="1337" w:name="_Toc482526254"/>
      <w:bookmarkStart w:id="1338" w:name="_Toc482527112"/>
      <w:bookmarkStart w:id="1339" w:name="_Toc482604918"/>
      <w:bookmarkStart w:id="1340" w:name="_Toc482606908"/>
      <w:bookmarkStart w:id="1341" w:name="_Toc482607767"/>
      <w:bookmarkStart w:id="1342" w:name="_Toc482370339"/>
      <w:bookmarkStart w:id="1343" w:name="_Toc482371731"/>
      <w:bookmarkStart w:id="1344" w:name="_Toc482375019"/>
      <w:bookmarkStart w:id="1345" w:name="_Toc482526255"/>
      <w:bookmarkStart w:id="1346" w:name="_Toc482527113"/>
      <w:bookmarkStart w:id="1347" w:name="_Toc482604919"/>
      <w:bookmarkStart w:id="1348" w:name="_Toc482606909"/>
      <w:bookmarkStart w:id="1349" w:name="_Toc482607768"/>
      <w:bookmarkStart w:id="1350" w:name="_Toc482370340"/>
      <w:bookmarkStart w:id="1351" w:name="_Toc482371732"/>
      <w:bookmarkStart w:id="1352" w:name="_Toc482375020"/>
      <w:bookmarkStart w:id="1353" w:name="_Toc482526256"/>
      <w:bookmarkStart w:id="1354" w:name="_Toc482527114"/>
      <w:bookmarkStart w:id="1355" w:name="_Toc482604920"/>
      <w:bookmarkStart w:id="1356" w:name="_Toc482606910"/>
      <w:bookmarkStart w:id="1357" w:name="_Toc482607769"/>
      <w:bookmarkStart w:id="1358" w:name="_Toc482370341"/>
      <w:bookmarkStart w:id="1359" w:name="_Toc482371733"/>
      <w:bookmarkStart w:id="1360" w:name="_Toc482375021"/>
      <w:bookmarkStart w:id="1361" w:name="_Toc482526257"/>
      <w:bookmarkStart w:id="1362" w:name="_Toc482527115"/>
      <w:bookmarkStart w:id="1363" w:name="_Toc482604921"/>
      <w:bookmarkStart w:id="1364" w:name="_Toc482606911"/>
      <w:bookmarkStart w:id="1365" w:name="_Toc482607770"/>
      <w:bookmarkStart w:id="1366" w:name="_Toc482370342"/>
      <w:bookmarkStart w:id="1367" w:name="_Toc482371734"/>
      <w:bookmarkStart w:id="1368" w:name="_Toc482375022"/>
      <w:bookmarkStart w:id="1369" w:name="_Toc482526258"/>
      <w:bookmarkStart w:id="1370" w:name="_Toc482527116"/>
      <w:bookmarkStart w:id="1371" w:name="_Toc482604922"/>
      <w:bookmarkStart w:id="1372" w:name="_Toc482606912"/>
      <w:bookmarkStart w:id="1373" w:name="_Toc482607771"/>
      <w:bookmarkStart w:id="1374" w:name="_Toc482370343"/>
      <w:bookmarkStart w:id="1375" w:name="_Toc482371735"/>
      <w:bookmarkStart w:id="1376" w:name="_Toc482375023"/>
      <w:bookmarkStart w:id="1377" w:name="_Toc482526259"/>
      <w:bookmarkStart w:id="1378" w:name="_Toc482527117"/>
      <w:bookmarkStart w:id="1379" w:name="_Toc482604923"/>
      <w:bookmarkStart w:id="1380" w:name="_Toc482606913"/>
      <w:bookmarkStart w:id="1381" w:name="_Toc482607772"/>
      <w:bookmarkStart w:id="1382" w:name="_Toc482370344"/>
      <w:bookmarkStart w:id="1383" w:name="_Toc482371736"/>
      <w:bookmarkStart w:id="1384" w:name="_Toc482375024"/>
      <w:bookmarkStart w:id="1385" w:name="_Toc482526260"/>
      <w:bookmarkStart w:id="1386" w:name="_Toc482527118"/>
      <w:bookmarkStart w:id="1387" w:name="_Toc482604924"/>
      <w:bookmarkStart w:id="1388" w:name="_Toc482606914"/>
      <w:bookmarkStart w:id="1389" w:name="_Toc482607773"/>
      <w:bookmarkStart w:id="1390" w:name="_Toc482370345"/>
      <w:bookmarkStart w:id="1391" w:name="_Toc482371737"/>
      <w:bookmarkStart w:id="1392" w:name="_Toc482375025"/>
      <w:bookmarkStart w:id="1393" w:name="_Toc482526261"/>
      <w:bookmarkStart w:id="1394" w:name="_Toc482527119"/>
      <w:bookmarkStart w:id="1395" w:name="_Toc482604925"/>
      <w:bookmarkStart w:id="1396" w:name="_Toc482606915"/>
      <w:bookmarkStart w:id="1397" w:name="_Toc482607774"/>
      <w:bookmarkStart w:id="1398" w:name="_Toc482370346"/>
      <w:bookmarkStart w:id="1399" w:name="_Toc482371738"/>
      <w:bookmarkStart w:id="1400" w:name="_Toc482375026"/>
      <w:bookmarkStart w:id="1401" w:name="_Toc482526262"/>
      <w:bookmarkStart w:id="1402" w:name="_Toc482527120"/>
      <w:bookmarkStart w:id="1403" w:name="_Toc482604926"/>
      <w:bookmarkStart w:id="1404" w:name="_Toc482606916"/>
      <w:bookmarkStart w:id="1405" w:name="_Toc482607775"/>
      <w:bookmarkStart w:id="1406" w:name="_Toc482370347"/>
      <w:bookmarkStart w:id="1407" w:name="_Toc482371739"/>
      <w:bookmarkStart w:id="1408" w:name="_Toc482375027"/>
      <w:bookmarkStart w:id="1409" w:name="_Toc482526263"/>
      <w:bookmarkStart w:id="1410" w:name="_Toc482527121"/>
      <w:bookmarkStart w:id="1411" w:name="_Toc482604927"/>
      <w:bookmarkStart w:id="1412" w:name="_Toc482606917"/>
      <w:bookmarkStart w:id="1413" w:name="_Toc482607776"/>
      <w:bookmarkStart w:id="1414" w:name="_Toc482370348"/>
      <w:bookmarkStart w:id="1415" w:name="_Toc482371740"/>
      <w:bookmarkStart w:id="1416" w:name="_Toc482375028"/>
      <w:bookmarkStart w:id="1417" w:name="_Toc482526264"/>
      <w:bookmarkStart w:id="1418" w:name="_Toc482527122"/>
      <w:bookmarkStart w:id="1419" w:name="_Toc482604928"/>
      <w:bookmarkStart w:id="1420" w:name="_Toc482606918"/>
      <w:bookmarkStart w:id="1421" w:name="_Toc482607777"/>
      <w:bookmarkStart w:id="1422" w:name="_Toc482370349"/>
      <w:bookmarkStart w:id="1423" w:name="_Toc482371741"/>
      <w:bookmarkStart w:id="1424" w:name="_Toc482375029"/>
      <w:bookmarkStart w:id="1425" w:name="_Toc482526265"/>
      <w:bookmarkStart w:id="1426" w:name="_Toc482527123"/>
      <w:bookmarkStart w:id="1427" w:name="_Toc482604929"/>
      <w:bookmarkStart w:id="1428" w:name="_Toc482606919"/>
      <w:bookmarkStart w:id="1429" w:name="_Toc482607778"/>
      <w:bookmarkStart w:id="1430" w:name="_Toc482370350"/>
      <w:bookmarkStart w:id="1431" w:name="_Toc482371742"/>
      <w:bookmarkStart w:id="1432" w:name="_Toc482375030"/>
      <w:bookmarkStart w:id="1433" w:name="_Toc482526266"/>
      <w:bookmarkStart w:id="1434" w:name="_Toc482527124"/>
      <w:bookmarkStart w:id="1435" w:name="_Toc482604930"/>
      <w:bookmarkStart w:id="1436" w:name="_Toc482606920"/>
      <w:bookmarkStart w:id="1437" w:name="_Toc482607779"/>
      <w:bookmarkStart w:id="1438" w:name="_Toc482370351"/>
      <w:bookmarkStart w:id="1439" w:name="_Toc482371743"/>
      <w:bookmarkStart w:id="1440" w:name="_Toc482375031"/>
      <w:bookmarkStart w:id="1441" w:name="_Toc482526267"/>
      <w:bookmarkStart w:id="1442" w:name="_Toc482527125"/>
      <w:bookmarkStart w:id="1443" w:name="_Toc482604931"/>
      <w:bookmarkStart w:id="1444" w:name="_Toc482606921"/>
      <w:bookmarkStart w:id="1445" w:name="_Toc482607780"/>
      <w:bookmarkStart w:id="1446" w:name="_Toc482370352"/>
      <w:bookmarkStart w:id="1447" w:name="_Toc482371744"/>
      <w:bookmarkStart w:id="1448" w:name="_Toc482375032"/>
      <w:bookmarkStart w:id="1449" w:name="_Toc482526268"/>
      <w:bookmarkStart w:id="1450" w:name="_Toc482527126"/>
      <w:bookmarkStart w:id="1451" w:name="_Toc482604932"/>
      <w:bookmarkStart w:id="1452" w:name="_Toc482606922"/>
      <w:bookmarkStart w:id="1453" w:name="_Toc482607781"/>
      <w:bookmarkStart w:id="1454" w:name="_Toc482370353"/>
      <w:bookmarkStart w:id="1455" w:name="_Toc482371745"/>
      <w:bookmarkStart w:id="1456" w:name="_Toc482375033"/>
      <w:bookmarkStart w:id="1457" w:name="_Toc482526269"/>
      <w:bookmarkStart w:id="1458" w:name="_Toc482527127"/>
      <w:bookmarkStart w:id="1459" w:name="_Toc482604933"/>
      <w:bookmarkStart w:id="1460" w:name="_Toc482606923"/>
      <w:bookmarkStart w:id="1461" w:name="_Toc482607782"/>
      <w:bookmarkStart w:id="1462" w:name="_Toc482370354"/>
      <w:bookmarkStart w:id="1463" w:name="_Toc482371746"/>
      <w:bookmarkStart w:id="1464" w:name="_Toc482375034"/>
      <w:bookmarkStart w:id="1465" w:name="_Toc482526270"/>
      <w:bookmarkStart w:id="1466" w:name="_Toc482527128"/>
      <w:bookmarkStart w:id="1467" w:name="_Toc482604934"/>
      <w:bookmarkStart w:id="1468" w:name="_Toc482606924"/>
      <w:bookmarkStart w:id="1469" w:name="_Toc482607783"/>
      <w:bookmarkStart w:id="1470" w:name="_Toc482370355"/>
      <w:bookmarkStart w:id="1471" w:name="_Toc482371747"/>
      <w:bookmarkStart w:id="1472" w:name="_Toc482375035"/>
      <w:bookmarkStart w:id="1473" w:name="_Toc482526271"/>
      <w:bookmarkStart w:id="1474" w:name="_Toc482527129"/>
      <w:bookmarkStart w:id="1475" w:name="_Toc482604935"/>
      <w:bookmarkStart w:id="1476" w:name="_Toc482606925"/>
      <w:bookmarkStart w:id="1477" w:name="_Toc482607784"/>
      <w:bookmarkStart w:id="1478" w:name="_Toc482370356"/>
      <w:bookmarkStart w:id="1479" w:name="_Toc482371748"/>
      <w:bookmarkStart w:id="1480" w:name="_Toc482375036"/>
      <w:bookmarkStart w:id="1481" w:name="_Toc482526272"/>
      <w:bookmarkStart w:id="1482" w:name="_Toc482527130"/>
      <w:bookmarkStart w:id="1483" w:name="_Toc482604936"/>
      <w:bookmarkStart w:id="1484" w:name="_Toc482606926"/>
      <w:bookmarkStart w:id="1485" w:name="_Toc482607785"/>
      <w:bookmarkStart w:id="1486" w:name="_Toc482370357"/>
      <w:bookmarkStart w:id="1487" w:name="_Toc482371749"/>
      <w:bookmarkStart w:id="1488" w:name="_Toc482375037"/>
      <w:bookmarkStart w:id="1489" w:name="_Toc482526273"/>
      <w:bookmarkStart w:id="1490" w:name="_Toc482527131"/>
      <w:bookmarkStart w:id="1491" w:name="_Toc482604937"/>
      <w:bookmarkStart w:id="1492" w:name="_Toc482606927"/>
      <w:bookmarkStart w:id="1493" w:name="_Toc482607786"/>
      <w:bookmarkStart w:id="1494" w:name="_Toc482370358"/>
      <w:bookmarkStart w:id="1495" w:name="_Toc482371750"/>
      <w:bookmarkStart w:id="1496" w:name="_Toc482375038"/>
      <w:bookmarkStart w:id="1497" w:name="_Toc482526274"/>
      <w:bookmarkStart w:id="1498" w:name="_Toc482527132"/>
      <w:bookmarkStart w:id="1499" w:name="_Toc482604938"/>
      <w:bookmarkStart w:id="1500" w:name="_Toc482606928"/>
      <w:bookmarkStart w:id="1501" w:name="_Toc482607787"/>
      <w:bookmarkStart w:id="1502" w:name="_Toc482370359"/>
      <w:bookmarkStart w:id="1503" w:name="_Toc482371751"/>
      <w:bookmarkStart w:id="1504" w:name="_Toc482375039"/>
      <w:bookmarkStart w:id="1505" w:name="_Toc482526275"/>
      <w:bookmarkStart w:id="1506" w:name="_Toc482527133"/>
      <w:bookmarkStart w:id="1507" w:name="_Toc482604939"/>
      <w:bookmarkStart w:id="1508" w:name="_Toc482606929"/>
      <w:bookmarkStart w:id="1509" w:name="_Toc482607788"/>
      <w:bookmarkStart w:id="1510" w:name="_Toc482370360"/>
      <w:bookmarkStart w:id="1511" w:name="_Toc482371752"/>
      <w:bookmarkStart w:id="1512" w:name="_Toc482375040"/>
      <w:bookmarkStart w:id="1513" w:name="_Toc482526276"/>
      <w:bookmarkStart w:id="1514" w:name="_Toc482527134"/>
      <w:bookmarkStart w:id="1515" w:name="_Toc482604940"/>
      <w:bookmarkStart w:id="1516" w:name="_Toc482606930"/>
      <w:bookmarkStart w:id="1517" w:name="_Toc482607789"/>
      <w:bookmarkStart w:id="1518" w:name="_Toc482370361"/>
      <w:bookmarkStart w:id="1519" w:name="_Toc482371753"/>
      <w:bookmarkStart w:id="1520" w:name="_Toc482375041"/>
      <w:bookmarkStart w:id="1521" w:name="_Toc482526277"/>
      <w:bookmarkStart w:id="1522" w:name="_Toc482527135"/>
      <w:bookmarkStart w:id="1523" w:name="_Toc482604941"/>
      <w:bookmarkStart w:id="1524" w:name="_Toc482606931"/>
      <w:bookmarkStart w:id="1525" w:name="_Toc482607790"/>
      <w:bookmarkStart w:id="1526" w:name="_Toc482370362"/>
      <w:bookmarkStart w:id="1527" w:name="_Toc482371754"/>
      <w:bookmarkStart w:id="1528" w:name="_Toc482375042"/>
      <w:bookmarkStart w:id="1529" w:name="_Toc482526278"/>
      <w:bookmarkStart w:id="1530" w:name="_Toc482527136"/>
      <w:bookmarkStart w:id="1531" w:name="_Toc482604942"/>
      <w:bookmarkStart w:id="1532" w:name="_Toc482606932"/>
      <w:bookmarkStart w:id="1533" w:name="_Toc482607791"/>
      <w:bookmarkStart w:id="1534" w:name="_Toc482370363"/>
      <w:bookmarkStart w:id="1535" w:name="_Toc482371755"/>
      <w:bookmarkStart w:id="1536" w:name="_Toc482375043"/>
      <w:bookmarkStart w:id="1537" w:name="_Toc482526279"/>
      <w:bookmarkStart w:id="1538" w:name="_Toc482527137"/>
      <w:bookmarkStart w:id="1539" w:name="_Toc482604943"/>
      <w:bookmarkStart w:id="1540" w:name="_Toc482606933"/>
      <w:bookmarkStart w:id="1541" w:name="_Toc482607792"/>
      <w:bookmarkStart w:id="1542" w:name="_Toc482370364"/>
      <w:bookmarkStart w:id="1543" w:name="_Toc482371756"/>
      <w:bookmarkStart w:id="1544" w:name="_Toc482375044"/>
      <w:bookmarkStart w:id="1545" w:name="_Toc482526280"/>
      <w:bookmarkStart w:id="1546" w:name="_Toc482527138"/>
      <w:bookmarkStart w:id="1547" w:name="_Toc482604944"/>
      <w:bookmarkStart w:id="1548" w:name="_Toc482606934"/>
      <w:bookmarkStart w:id="1549" w:name="_Toc482607793"/>
      <w:bookmarkStart w:id="1550" w:name="_Toc482370365"/>
      <w:bookmarkStart w:id="1551" w:name="_Toc482371757"/>
      <w:bookmarkStart w:id="1552" w:name="_Toc482375045"/>
      <w:bookmarkStart w:id="1553" w:name="_Toc482526281"/>
      <w:bookmarkStart w:id="1554" w:name="_Toc482527139"/>
      <w:bookmarkStart w:id="1555" w:name="_Toc482604945"/>
      <w:bookmarkStart w:id="1556" w:name="_Toc482606935"/>
      <w:bookmarkStart w:id="1557" w:name="_Toc482607794"/>
      <w:bookmarkStart w:id="1558" w:name="_Toc482370366"/>
      <w:bookmarkStart w:id="1559" w:name="_Toc482371758"/>
      <w:bookmarkStart w:id="1560" w:name="_Toc482375046"/>
      <w:bookmarkStart w:id="1561" w:name="_Toc482526282"/>
      <w:bookmarkStart w:id="1562" w:name="_Toc482527140"/>
      <w:bookmarkStart w:id="1563" w:name="_Toc482604946"/>
      <w:bookmarkStart w:id="1564" w:name="_Toc482606936"/>
      <w:bookmarkStart w:id="1565" w:name="_Toc482607795"/>
      <w:bookmarkStart w:id="1566" w:name="_Toc482370367"/>
      <w:bookmarkStart w:id="1567" w:name="_Toc482371759"/>
      <w:bookmarkStart w:id="1568" w:name="_Toc482375047"/>
      <w:bookmarkStart w:id="1569" w:name="_Toc482526283"/>
      <w:bookmarkStart w:id="1570" w:name="_Toc482527141"/>
      <w:bookmarkStart w:id="1571" w:name="_Toc482604947"/>
      <w:bookmarkStart w:id="1572" w:name="_Toc482606937"/>
      <w:bookmarkStart w:id="1573" w:name="_Toc482607796"/>
      <w:bookmarkStart w:id="1574" w:name="_Toc482370368"/>
      <w:bookmarkStart w:id="1575" w:name="_Toc482371760"/>
      <w:bookmarkStart w:id="1576" w:name="_Toc482375048"/>
      <w:bookmarkStart w:id="1577" w:name="_Toc482526284"/>
      <w:bookmarkStart w:id="1578" w:name="_Toc482527142"/>
      <w:bookmarkStart w:id="1579" w:name="_Toc482604948"/>
      <w:bookmarkStart w:id="1580" w:name="_Toc482606938"/>
      <w:bookmarkStart w:id="1581" w:name="_Toc482607797"/>
      <w:bookmarkStart w:id="1582" w:name="_Toc482370369"/>
      <w:bookmarkStart w:id="1583" w:name="_Toc482371761"/>
      <w:bookmarkStart w:id="1584" w:name="_Toc482375049"/>
      <w:bookmarkStart w:id="1585" w:name="_Toc482526285"/>
      <w:bookmarkStart w:id="1586" w:name="_Toc482527143"/>
      <w:bookmarkStart w:id="1587" w:name="_Toc482604949"/>
      <w:bookmarkStart w:id="1588" w:name="_Toc482606939"/>
      <w:bookmarkStart w:id="1589" w:name="_Toc482607798"/>
      <w:bookmarkStart w:id="1590" w:name="_Toc482370370"/>
      <w:bookmarkStart w:id="1591" w:name="_Toc482371762"/>
      <w:bookmarkStart w:id="1592" w:name="_Toc482375050"/>
      <w:bookmarkStart w:id="1593" w:name="_Toc482526286"/>
      <w:bookmarkStart w:id="1594" w:name="_Toc482527144"/>
      <w:bookmarkStart w:id="1595" w:name="_Toc482604950"/>
      <w:bookmarkStart w:id="1596" w:name="_Toc482606940"/>
      <w:bookmarkStart w:id="1597" w:name="_Toc482607799"/>
      <w:bookmarkStart w:id="1598" w:name="_Toc482370435"/>
      <w:bookmarkStart w:id="1599" w:name="_Toc482371827"/>
      <w:bookmarkStart w:id="1600" w:name="_Toc482375115"/>
      <w:bookmarkStart w:id="1601" w:name="_Toc482526351"/>
      <w:bookmarkStart w:id="1602" w:name="_Toc482527209"/>
      <w:bookmarkStart w:id="1603" w:name="_Toc482605015"/>
      <w:bookmarkStart w:id="1604" w:name="_Toc482607005"/>
      <w:bookmarkStart w:id="1605" w:name="_Toc482607864"/>
      <w:bookmarkStart w:id="1606" w:name="_Toc482370436"/>
      <w:bookmarkStart w:id="1607" w:name="_Toc482371828"/>
      <w:bookmarkStart w:id="1608" w:name="_Toc482375116"/>
      <w:bookmarkStart w:id="1609" w:name="_Toc482526352"/>
      <w:bookmarkStart w:id="1610" w:name="_Toc482527210"/>
      <w:bookmarkStart w:id="1611" w:name="_Toc482605016"/>
      <w:bookmarkStart w:id="1612" w:name="_Toc482607006"/>
      <w:bookmarkStart w:id="1613" w:name="_Toc482607865"/>
      <w:bookmarkStart w:id="1614" w:name="_Toc482370437"/>
      <w:bookmarkStart w:id="1615" w:name="_Toc482371829"/>
      <w:bookmarkStart w:id="1616" w:name="_Toc482375117"/>
      <w:bookmarkStart w:id="1617" w:name="_Toc482526353"/>
      <w:bookmarkStart w:id="1618" w:name="_Toc482527211"/>
      <w:bookmarkStart w:id="1619" w:name="_Toc482605017"/>
      <w:bookmarkStart w:id="1620" w:name="_Toc482607007"/>
      <w:bookmarkStart w:id="1621" w:name="_Toc482607866"/>
      <w:bookmarkStart w:id="1622" w:name="_Toc482370438"/>
      <w:bookmarkStart w:id="1623" w:name="_Toc482371830"/>
      <w:bookmarkStart w:id="1624" w:name="_Toc482375118"/>
      <w:bookmarkStart w:id="1625" w:name="_Toc482526354"/>
      <w:bookmarkStart w:id="1626" w:name="_Toc482527212"/>
      <w:bookmarkStart w:id="1627" w:name="_Toc482605018"/>
      <w:bookmarkStart w:id="1628" w:name="_Toc482607008"/>
      <w:bookmarkStart w:id="1629" w:name="_Toc482607867"/>
      <w:bookmarkStart w:id="1630" w:name="_Toc482370439"/>
      <w:bookmarkStart w:id="1631" w:name="_Toc482371831"/>
      <w:bookmarkStart w:id="1632" w:name="_Toc482375119"/>
      <w:bookmarkStart w:id="1633" w:name="_Toc482526355"/>
      <w:bookmarkStart w:id="1634" w:name="_Toc482527213"/>
      <w:bookmarkStart w:id="1635" w:name="_Toc482605019"/>
      <w:bookmarkStart w:id="1636" w:name="_Toc482607009"/>
      <w:bookmarkStart w:id="1637" w:name="_Toc482607868"/>
      <w:bookmarkStart w:id="1638" w:name="_Toc482370440"/>
      <w:bookmarkStart w:id="1639" w:name="_Toc482371832"/>
      <w:bookmarkStart w:id="1640" w:name="_Toc482375120"/>
      <w:bookmarkStart w:id="1641" w:name="_Toc482526356"/>
      <w:bookmarkStart w:id="1642" w:name="_Toc482527214"/>
      <w:bookmarkStart w:id="1643" w:name="_Toc482605020"/>
      <w:bookmarkStart w:id="1644" w:name="_Toc482607010"/>
      <w:bookmarkStart w:id="1645" w:name="_Toc482607869"/>
      <w:bookmarkStart w:id="1646" w:name="_Toc482370441"/>
      <w:bookmarkStart w:id="1647" w:name="_Toc482371833"/>
      <w:bookmarkStart w:id="1648" w:name="_Toc482375121"/>
      <w:bookmarkStart w:id="1649" w:name="_Toc482526357"/>
      <w:bookmarkStart w:id="1650" w:name="_Toc482527215"/>
      <w:bookmarkStart w:id="1651" w:name="_Toc482605021"/>
      <w:bookmarkStart w:id="1652" w:name="_Toc482607011"/>
      <w:bookmarkStart w:id="1653" w:name="_Toc482607870"/>
      <w:bookmarkStart w:id="1654" w:name="_Toc482370442"/>
      <w:bookmarkStart w:id="1655" w:name="_Toc482371834"/>
      <w:bookmarkStart w:id="1656" w:name="_Toc482375122"/>
      <w:bookmarkStart w:id="1657" w:name="_Toc482526358"/>
      <w:bookmarkStart w:id="1658" w:name="_Toc482527216"/>
      <w:bookmarkStart w:id="1659" w:name="_Toc482605022"/>
      <w:bookmarkStart w:id="1660" w:name="_Toc482607012"/>
      <w:bookmarkStart w:id="1661" w:name="_Toc482607871"/>
      <w:bookmarkStart w:id="1662" w:name="_Toc482370443"/>
      <w:bookmarkStart w:id="1663" w:name="_Toc482371835"/>
      <w:bookmarkStart w:id="1664" w:name="_Toc482375123"/>
      <w:bookmarkStart w:id="1665" w:name="_Toc482526359"/>
      <w:bookmarkStart w:id="1666" w:name="_Toc482527217"/>
      <w:bookmarkStart w:id="1667" w:name="_Toc482605023"/>
      <w:bookmarkStart w:id="1668" w:name="_Toc482607013"/>
      <w:bookmarkStart w:id="1669" w:name="_Toc482607872"/>
      <w:bookmarkStart w:id="1670" w:name="_Toc482370444"/>
      <w:bookmarkStart w:id="1671" w:name="_Toc482371836"/>
      <w:bookmarkStart w:id="1672" w:name="_Toc482375124"/>
      <w:bookmarkStart w:id="1673" w:name="_Toc482526360"/>
      <w:bookmarkStart w:id="1674" w:name="_Toc482527218"/>
      <w:bookmarkStart w:id="1675" w:name="_Toc482605024"/>
      <w:bookmarkStart w:id="1676" w:name="_Toc482607014"/>
      <w:bookmarkStart w:id="1677" w:name="_Toc482607873"/>
      <w:bookmarkStart w:id="1678" w:name="_Toc482370445"/>
      <w:bookmarkStart w:id="1679" w:name="_Toc482371837"/>
      <w:bookmarkStart w:id="1680" w:name="_Toc482375125"/>
      <w:bookmarkStart w:id="1681" w:name="_Toc482526361"/>
      <w:bookmarkStart w:id="1682" w:name="_Toc482527219"/>
      <w:bookmarkStart w:id="1683" w:name="_Toc482605025"/>
      <w:bookmarkStart w:id="1684" w:name="_Toc482607015"/>
      <w:bookmarkStart w:id="1685" w:name="_Toc482607874"/>
      <w:bookmarkStart w:id="1686" w:name="_Toc482370446"/>
      <w:bookmarkStart w:id="1687" w:name="_Toc482371838"/>
      <w:bookmarkStart w:id="1688" w:name="_Toc482375126"/>
      <w:bookmarkStart w:id="1689" w:name="_Toc482526362"/>
      <w:bookmarkStart w:id="1690" w:name="_Toc482527220"/>
      <w:bookmarkStart w:id="1691" w:name="_Toc482605026"/>
      <w:bookmarkStart w:id="1692" w:name="_Toc482607016"/>
      <w:bookmarkStart w:id="1693" w:name="_Toc482607875"/>
      <w:bookmarkStart w:id="1694" w:name="_Toc482370447"/>
      <w:bookmarkStart w:id="1695" w:name="_Toc482371839"/>
      <w:bookmarkStart w:id="1696" w:name="_Toc482375127"/>
      <w:bookmarkStart w:id="1697" w:name="_Toc482526363"/>
      <w:bookmarkStart w:id="1698" w:name="_Toc482527221"/>
      <w:bookmarkStart w:id="1699" w:name="_Toc482605027"/>
      <w:bookmarkStart w:id="1700" w:name="_Toc482607017"/>
      <w:bookmarkStart w:id="1701" w:name="_Toc482607876"/>
      <w:bookmarkStart w:id="1702" w:name="_Toc482370448"/>
      <w:bookmarkStart w:id="1703" w:name="_Toc482371840"/>
      <w:bookmarkStart w:id="1704" w:name="_Toc482375128"/>
      <w:bookmarkStart w:id="1705" w:name="_Toc482526364"/>
      <w:bookmarkStart w:id="1706" w:name="_Toc482527222"/>
      <w:bookmarkStart w:id="1707" w:name="_Toc482605028"/>
      <w:bookmarkStart w:id="1708" w:name="_Toc482607018"/>
      <w:bookmarkStart w:id="1709" w:name="_Toc482607877"/>
      <w:bookmarkStart w:id="1710" w:name="_Toc482370449"/>
      <w:bookmarkStart w:id="1711" w:name="_Toc482371841"/>
      <w:bookmarkStart w:id="1712" w:name="_Toc482375129"/>
      <w:bookmarkStart w:id="1713" w:name="_Toc482526365"/>
      <w:bookmarkStart w:id="1714" w:name="_Toc482527223"/>
      <w:bookmarkStart w:id="1715" w:name="_Toc482605029"/>
      <w:bookmarkStart w:id="1716" w:name="_Toc482607019"/>
      <w:bookmarkStart w:id="1717" w:name="_Toc482607878"/>
      <w:bookmarkStart w:id="1718" w:name="_Toc482370450"/>
      <w:bookmarkStart w:id="1719" w:name="_Toc482371842"/>
      <w:bookmarkStart w:id="1720" w:name="_Toc482375130"/>
      <w:bookmarkStart w:id="1721" w:name="_Toc482526366"/>
      <w:bookmarkStart w:id="1722" w:name="_Toc482527224"/>
      <w:bookmarkStart w:id="1723" w:name="_Toc482605030"/>
      <w:bookmarkStart w:id="1724" w:name="_Toc482607020"/>
      <w:bookmarkStart w:id="1725" w:name="_Toc482607879"/>
      <w:bookmarkStart w:id="1726" w:name="_Toc482370451"/>
      <w:bookmarkStart w:id="1727" w:name="_Toc482371843"/>
      <w:bookmarkStart w:id="1728" w:name="_Toc482375131"/>
      <w:bookmarkStart w:id="1729" w:name="_Toc482526367"/>
      <w:bookmarkStart w:id="1730" w:name="_Toc482527225"/>
      <w:bookmarkStart w:id="1731" w:name="_Toc482605031"/>
      <w:bookmarkStart w:id="1732" w:name="_Toc482607021"/>
      <w:bookmarkStart w:id="1733" w:name="_Toc482607880"/>
      <w:bookmarkStart w:id="1734" w:name="_Toc482370452"/>
      <w:bookmarkStart w:id="1735" w:name="_Toc482371844"/>
      <w:bookmarkStart w:id="1736" w:name="_Toc482375132"/>
      <w:bookmarkStart w:id="1737" w:name="_Toc482526368"/>
      <w:bookmarkStart w:id="1738" w:name="_Toc482527226"/>
      <w:bookmarkStart w:id="1739" w:name="_Toc482605032"/>
      <w:bookmarkStart w:id="1740" w:name="_Toc482607022"/>
      <w:bookmarkStart w:id="1741" w:name="_Toc482607881"/>
      <w:bookmarkStart w:id="1742" w:name="_Toc482370453"/>
      <w:bookmarkStart w:id="1743" w:name="_Toc482371845"/>
      <w:bookmarkStart w:id="1744" w:name="_Toc482375133"/>
      <w:bookmarkStart w:id="1745" w:name="_Toc482526369"/>
      <w:bookmarkStart w:id="1746" w:name="_Toc482527227"/>
      <w:bookmarkStart w:id="1747" w:name="_Toc482605033"/>
      <w:bookmarkStart w:id="1748" w:name="_Toc482607023"/>
      <w:bookmarkStart w:id="1749" w:name="_Toc482607882"/>
      <w:bookmarkStart w:id="1750" w:name="_Toc482370454"/>
      <w:bookmarkStart w:id="1751" w:name="_Toc482371846"/>
      <w:bookmarkStart w:id="1752" w:name="_Toc482375134"/>
      <w:bookmarkStart w:id="1753" w:name="_Toc482526370"/>
      <w:bookmarkStart w:id="1754" w:name="_Toc482527228"/>
      <w:bookmarkStart w:id="1755" w:name="_Toc482605034"/>
      <w:bookmarkStart w:id="1756" w:name="_Toc482607024"/>
      <w:bookmarkStart w:id="1757" w:name="_Toc482607883"/>
      <w:bookmarkStart w:id="1758" w:name="_Toc482370455"/>
      <w:bookmarkStart w:id="1759" w:name="_Toc482371847"/>
      <w:bookmarkStart w:id="1760" w:name="_Toc482375135"/>
      <w:bookmarkStart w:id="1761" w:name="_Toc482526371"/>
      <w:bookmarkStart w:id="1762" w:name="_Toc482527229"/>
      <w:bookmarkStart w:id="1763" w:name="_Toc482605035"/>
      <w:bookmarkStart w:id="1764" w:name="_Toc482607025"/>
      <w:bookmarkStart w:id="1765" w:name="_Toc482607884"/>
      <w:bookmarkStart w:id="1766" w:name="_Toc482370456"/>
      <w:bookmarkStart w:id="1767" w:name="_Toc482371848"/>
      <w:bookmarkStart w:id="1768" w:name="_Toc482375136"/>
      <w:bookmarkStart w:id="1769" w:name="_Toc482526372"/>
      <w:bookmarkStart w:id="1770" w:name="_Toc482527230"/>
      <w:bookmarkStart w:id="1771" w:name="_Toc482605036"/>
      <w:bookmarkStart w:id="1772" w:name="_Toc482607026"/>
      <w:bookmarkStart w:id="1773" w:name="_Toc482607885"/>
      <w:bookmarkStart w:id="1774" w:name="_Toc482370457"/>
      <w:bookmarkStart w:id="1775" w:name="_Toc482371849"/>
      <w:bookmarkStart w:id="1776" w:name="_Toc482375137"/>
      <w:bookmarkStart w:id="1777" w:name="_Toc482526373"/>
      <w:bookmarkStart w:id="1778" w:name="_Toc482527231"/>
      <w:bookmarkStart w:id="1779" w:name="_Toc482605037"/>
      <w:bookmarkStart w:id="1780" w:name="_Toc482607027"/>
      <w:bookmarkStart w:id="1781" w:name="_Toc482607886"/>
      <w:bookmarkStart w:id="1782" w:name="_Toc482370458"/>
      <w:bookmarkStart w:id="1783" w:name="_Toc482371850"/>
      <w:bookmarkStart w:id="1784" w:name="_Toc482375138"/>
      <w:bookmarkStart w:id="1785" w:name="_Toc482526374"/>
      <w:bookmarkStart w:id="1786" w:name="_Toc482527232"/>
      <w:bookmarkStart w:id="1787" w:name="_Toc482605038"/>
      <w:bookmarkStart w:id="1788" w:name="_Toc482607028"/>
      <w:bookmarkStart w:id="1789" w:name="_Toc482607887"/>
      <w:bookmarkStart w:id="1790" w:name="_Toc482370459"/>
      <w:bookmarkStart w:id="1791" w:name="_Toc482371851"/>
      <w:bookmarkStart w:id="1792" w:name="_Toc482375139"/>
      <w:bookmarkStart w:id="1793" w:name="_Toc482526375"/>
      <w:bookmarkStart w:id="1794" w:name="_Toc482527233"/>
      <w:bookmarkStart w:id="1795" w:name="_Toc482605039"/>
      <w:bookmarkStart w:id="1796" w:name="_Toc482607029"/>
      <w:bookmarkStart w:id="1797" w:name="_Toc482607888"/>
      <w:bookmarkStart w:id="1798" w:name="_Toc482370460"/>
      <w:bookmarkStart w:id="1799" w:name="_Toc482371852"/>
      <w:bookmarkStart w:id="1800" w:name="_Toc482375140"/>
      <w:bookmarkStart w:id="1801" w:name="_Toc482526376"/>
      <w:bookmarkStart w:id="1802" w:name="_Toc482527234"/>
      <w:bookmarkStart w:id="1803" w:name="_Toc482605040"/>
      <w:bookmarkStart w:id="1804" w:name="_Toc482607030"/>
      <w:bookmarkStart w:id="1805" w:name="_Toc482607889"/>
      <w:bookmarkStart w:id="1806" w:name="_Toc482370461"/>
      <w:bookmarkStart w:id="1807" w:name="_Toc482371853"/>
      <w:bookmarkStart w:id="1808" w:name="_Toc482375141"/>
      <w:bookmarkStart w:id="1809" w:name="_Toc482526377"/>
      <w:bookmarkStart w:id="1810" w:name="_Toc482527235"/>
      <w:bookmarkStart w:id="1811" w:name="_Toc482605041"/>
      <w:bookmarkStart w:id="1812" w:name="_Toc482607031"/>
      <w:bookmarkStart w:id="1813" w:name="_Toc482607890"/>
      <w:bookmarkStart w:id="1814" w:name="_Toc482370462"/>
      <w:bookmarkStart w:id="1815" w:name="_Toc482371854"/>
      <w:bookmarkStart w:id="1816" w:name="_Toc482375142"/>
      <w:bookmarkStart w:id="1817" w:name="_Toc482526378"/>
      <w:bookmarkStart w:id="1818" w:name="_Toc482527236"/>
      <w:bookmarkStart w:id="1819" w:name="_Toc482605042"/>
      <w:bookmarkStart w:id="1820" w:name="_Toc482607032"/>
      <w:bookmarkStart w:id="1821" w:name="_Toc482607891"/>
      <w:bookmarkStart w:id="1822" w:name="_Toc482370463"/>
      <w:bookmarkStart w:id="1823" w:name="_Toc482371855"/>
      <w:bookmarkStart w:id="1824" w:name="_Toc482375143"/>
      <w:bookmarkStart w:id="1825" w:name="_Toc482526379"/>
      <w:bookmarkStart w:id="1826" w:name="_Toc482527237"/>
      <w:bookmarkStart w:id="1827" w:name="_Toc482605043"/>
      <w:bookmarkStart w:id="1828" w:name="_Toc482607033"/>
      <w:bookmarkStart w:id="1829" w:name="_Toc482607892"/>
      <w:bookmarkStart w:id="1830" w:name="_Toc482370464"/>
      <w:bookmarkStart w:id="1831" w:name="_Toc482371856"/>
      <w:bookmarkStart w:id="1832" w:name="_Toc482375144"/>
      <w:bookmarkStart w:id="1833" w:name="_Toc482526380"/>
      <w:bookmarkStart w:id="1834" w:name="_Toc482527238"/>
      <w:bookmarkStart w:id="1835" w:name="_Toc482605044"/>
      <w:bookmarkStart w:id="1836" w:name="_Toc482607034"/>
      <w:bookmarkStart w:id="1837" w:name="_Toc482607893"/>
      <w:bookmarkStart w:id="1838" w:name="_Toc482370465"/>
      <w:bookmarkStart w:id="1839" w:name="_Toc482371857"/>
      <w:bookmarkStart w:id="1840" w:name="_Toc482375145"/>
      <w:bookmarkStart w:id="1841" w:name="_Toc482526381"/>
      <w:bookmarkStart w:id="1842" w:name="_Toc482527239"/>
      <w:bookmarkStart w:id="1843" w:name="_Toc482605045"/>
      <w:bookmarkStart w:id="1844" w:name="_Toc482607035"/>
      <w:bookmarkStart w:id="1845" w:name="_Toc482607894"/>
      <w:bookmarkStart w:id="1846" w:name="_Toc482370466"/>
      <w:bookmarkStart w:id="1847" w:name="_Toc482371858"/>
      <w:bookmarkStart w:id="1848" w:name="_Toc482375146"/>
      <w:bookmarkStart w:id="1849" w:name="_Toc482526382"/>
      <w:bookmarkStart w:id="1850" w:name="_Toc482527240"/>
      <w:bookmarkStart w:id="1851" w:name="_Toc482605046"/>
      <w:bookmarkStart w:id="1852" w:name="_Toc482607036"/>
      <w:bookmarkStart w:id="1853" w:name="_Toc482607895"/>
      <w:bookmarkStart w:id="1854" w:name="_Toc482370467"/>
      <w:bookmarkStart w:id="1855" w:name="_Toc482371859"/>
      <w:bookmarkStart w:id="1856" w:name="_Toc482375147"/>
      <w:bookmarkStart w:id="1857" w:name="_Toc482526383"/>
      <w:bookmarkStart w:id="1858" w:name="_Toc482527241"/>
      <w:bookmarkStart w:id="1859" w:name="_Toc482605047"/>
      <w:bookmarkStart w:id="1860" w:name="_Toc482607037"/>
      <w:bookmarkStart w:id="1861" w:name="_Toc482607896"/>
      <w:bookmarkStart w:id="1862" w:name="_Toc482370488"/>
      <w:bookmarkStart w:id="1863" w:name="_Toc482371880"/>
      <w:bookmarkStart w:id="1864" w:name="_Toc482375168"/>
      <w:bookmarkStart w:id="1865" w:name="_Toc482526404"/>
      <w:bookmarkStart w:id="1866" w:name="_Toc482527262"/>
      <w:bookmarkStart w:id="1867" w:name="_Toc482605068"/>
      <w:bookmarkStart w:id="1868" w:name="_Toc482607058"/>
      <w:bookmarkStart w:id="1869" w:name="_Toc482607917"/>
      <w:bookmarkStart w:id="1870" w:name="_Toc482370489"/>
      <w:bookmarkStart w:id="1871" w:name="_Toc482371881"/>
      <w:bookmarkStart w:id="1872" w:name="_Toc482375169"/>
      <w:bookmarkStart w:id="1873" w:name="_Toc482526405"/>
      <w:bookmarkStart w:id="1874" w:name="_Toc482527263"/>
      <w:bookmarkStart w:id="1875" w:name="_Toc482605069"/>
      <w:bookmarkStart w:id="1876" w:name="_Toc482607059"/>
      <w:bookmarkStart w:id="1877" w:name="_Toc482607918"/>
      <w:bookmarkStart w:id="1878" w:name="_Toc482370490"/>
      <w:bookmarkStart w:id="1879" w:name="_Toc482371882"/>
      <w:bookmarkStart w:id="1880" w:name="_Toc482375170"/>
      <w:bookmarkStart w:id="1881" w:name="_Toc482526406"/>
      <w:bookmarkStart w:id="1882" w:name="_Toc482527264"/>
      <w:bookmarkStart w:id="1883" w:name="_Toc482605070"/>
      <w:bookmarkStart w:id="1884" w:name="_Toc482607060"/>
      <w:bookmarkStart w:id="1885" w:name="_Toc482607919"/>
      <w:bookmarkStart w:id="1886" w:name="_Toc482370504"/>
      <w:bookmarkStart w:id="1887" w:name="_Toc482371896"/>
      <w:bookmarkStart w:id="1888" w:name="_Toc482375184"/>
      <w:bookmarkStart w:id="1889" w:name="_Toc482526420"/>
      <w:bookmarkStart w:id="1890" w:name="_Toc482527278"/>
      <w:bookmarkStart w:id="1891" w:name="_Toc482605084"/>
      <w:bookmarkStart w:id="1892" w:name="_Toc482607074"/>
      <w:bookmarkStart w:id="1893" w:name="_Toc482607933"/>
      <w:bookmarkStart w:id="1894" w:name="_Toc482370505"/>
      <w:bookmarkStart w:id="1895" w:name="_Toc482371897"/>
      <w:bookmarkStart w:id="1896" w:name="_Toc482375185"/>
      <w:bookmarkStart w:id="1897" w:name="_Toc482526421"/>
      <w:bookmarkStart w:id="1898" w:name="_Toc482527279"/>
      <w:bookmarkStart w:id="1899" w:name="_Toc482605085"/>
      <w:bookmarkStart w:id="1900" w:name="_Toc482607075"/>
      <w:bookmarkStart w:id="1901" w:name="_Toc482607934"/>
      <w:bookmarkStart w:id="1902" w:name="_Toc482370506"/>
      <w:bookmarkStart w:id="1903" w:name="_Toc482371898"/>
      <w:bookmarkStart w:id="1904" w:name="_Toc482375186"/>
      <w:bookmarkStart w:id="1905" w:name="_Toc482526422"/>
      <w:bookmarkStart w:id="1906" w:name="_Toc482527280"/>
      <w:bookmarkStart w:id="1907" w:name="_Toc482605086"/>
      <w:bookmarkStart w:id="1908" w:name="_Toc482607076"/>
      <w:bookmarkStart w:id="1909" w:name="_Toc482607935"/>
      <w:bookmarkStart w:id="1910" w:name="_Toc482370518"/>
      <w:bookmarkStart w:id="1911" w:name="_Toc482371910"/>
      <w:bookmarkStart w:id="1912" w:name="_Toc482375198"/>
      <w:bookmarkStart w:id="1913" w:name="_Toc482526434"/>
      <w:bookmarkStart w:id="1914" w:name="_Toc482527292"/>
      <w:bookmarkStart w:id="1915" w:name="_Toc482605098"/>
      <w:bookmarkStart w:id="1916" w:name="_Toc482607088"/>
      <w:bookmarkStart w:id="1917" w:name="_Toc482607947"/>
      <w:bookmarkStart w:id="1918" w:name="_Toc482370529"/>
      <w:bookmarkStart w:id="1919" w:name="_Toc482371921"/>
      <w:bookmarkStart w:id="1920" w:name="_Toc482375209"/>
      <w:bookmarkStart w:id="1921" w:name="_Toc482526445"/>
      <w:bookmarkStart w:id="1922" w:name="_Toc482527303"/>
      <w:bookmarkStart w:id="1923" w:name="_Toc482605109"/>
      <w:bookmarkStart w:id="1924" w:name="_Toc482607099"/>
      <w:bookmarkStart w:id="1925" w:name="_Toc482607958"/>
      <w:bookmarkStart w:id="1926" w:name="_Toc482370540"/>
      <w:bookmarkStart w:id="1927" w:name="_Toc482371932"/>
      <w:bookmarkStart w:id="1928" w:name="_Toc482375220"/>
      <w:bookmarkStart w:id="1929" w:name="_Toc482526456"/>
      <w:bookmarkStart w:id="1930" w:name="_Toc482527314"/>
      <w:bookmarkStart w:id="1931" w:name="_Toc482605120"/>
      <w:bookmarkStart w:id="1932" w:name="_Toc482607110"/>
      <w:bookmarkStart w:id="1933" w:name="_Toc482607969"/>
      <w:bookmarkStart w:id="1934" w:name="_Toc482370551"/>
      <w:bookmarkStart w:id="1935" w:name="_Toc482371943"/>
      <w:bookmarkStart w:id="1936" w:name="_Toc482375231"/>
      <w:bookmarkStart w:id="1937" w:name="_Toc482526467"/>
      <w:bookmarkStart w:id="1938" w:name="_Toc482527325"/>
      <w:bookmarkStart w:id="1939" w:name="_Toc482605131"/>
      <w:bookmarkStart w:id="1940" w:name="_Toc482607121"/>
      <w:bookmarkStart w:id="1941" w:name="_Toc482607980"/>
      <w:bookmarkStart w:id="1942" w:name="_Toc482370556"/>
      <w:bookmarkStart w:id="1943" w:name="_Toc482371948"/>
      <w:bookmarkStart w:id="1944" w:name="_Toc482375236"/>
      <w:bookmarkStart w:id="1945" w:name="_Toc482526472"/>
      <w:bookmarkStart w:id="1946" w:name="_Toc482527330"/>
      <w:bookmarkStart w:id="1947" w:name="_Toc482605136"/>
      <w:bookmarkStart w:id="1948" w:name="_Toc482607126"/>
      <w:bookmarkStart w:id="1949" w:name="_Toc482607985"/>
      <w:bookmarkStart w:id="1950" w:name="_Toc482370557"/>
      <w:bookmarkStart w:id="1951" w:name="_Toc482371949"/>
      <w:bookmarkStart w:id="1952" w:name="_Toc482375237"/>
      <w:bookmarkStart w:id="1953" w:name="_Toc482526473"/>
      <w:bookmarkStart w:id="1954" w:name="_Toc482527331"/>
      <w:bookmarkStart w:id="1955" w:name="_Toc482605137"/>
      <w:bookmarkStart w:id="1956" w:name="_Toc482607127"/>
      <w:bookmarkStart w:id="1957" w:name="_Toc482607986"/>
      <w:bookmarkStart w:id="1958" w:name="_Toc482370558"/>
      <w:bookmarkStart w:id="1959" w:name="_Toc482371950"/>
      <w:bookmarkStart w:id="1960" w:name="_Toc482375238"/>
      <w:bookmarkStart w:id="1961" w:name="_Toc482526474"/>
      <w:bookmarkStart w:id="1962" w:name="_Toc482527332"/>
      <w:bookmarkStart w:id="1963" w:name="_Toc482605138"/>
      <w:bookmarkStart w:id="1964" w:name="_Toc482607128"/>
      <w:bookmarkStart w:id="1965" w:name="_Toc482607987"/>
      <w:bookmarkStart w:id="1966" w:name="_Toc482370559"/>
      <w:bookmarkStart w:id="1967" w:name="_Toc482371951"/>
      <w:bookmarkStart w:id="1968" w:name="_Toc482375239"/>
      <w:bookmarkStart w:id="1969" w:name="_Toc482526475"/>
      <w:bookmarkStart w:id="1970" w:name="_Toc482527333"/>
      <w:bookmarkStart w:id="1971" w:name="_Toc482605139"/>
      <w:bookmarkStart w:id="1972" w:name="_Toc482607129"/>
      <w:bookmarkStart w:id="1973" w:name="_Toc482607988"/>
      <w:bookmarkStart w:id="1974" w:name="_Toc482370560"/>
      <w:bookmarkStart w:id="1975" w:name="_Toc482371952"/>
      <w:bookmarkStart w:id="1976" w:name="_Toc482375240"/>
      <w:bookmarkStart w:id="1977" w:name="_Toc482526476"/>
      <w:bookmarkStart w:id="1978" w:name="_Toc482527334"/>
      <w:bookmarkStart w:id="1979" w:name="_Toc482605140"/>
      <w:bookmarkStart w:id="1980" w:name="_Toc482607130"/>
      <w:bookmarkStart w:id="1981" w:name="_Toc482607989"/>
      <w:bookmarkStart w:id="1982" w:name="_Toc482370561"/>
      <w:bookmarkStart w:id="1983" w:name="_Toc482371953"/>
      <w:bookmarkStart w:id="1984" w:name="_Toc482375241"/>
      <w:bookmarkStart w:id="1985" w:name="_Toc482526477"/>
      <w:bookmarkStart w:id="1986" w:name="_Toc482527335"/>
      <w:bookmarkStart w:id="1987" w:name="_Toc482605141"/>
      <w:bookmarkStart w:id="1988" w:name="_Toc482607131"/>
      <w:bookmarkStart w:id="1989" w:name="_Toc482607990"/>
      <w:bookmarkStart w:id="1990" w:name="_Toc482370562"/>
      <w:bookmarkStart w:id="1991" w:name="_Toc482371954"/>
      <w:bookmarkStart w:id="1992" w:name="_Toc482375242"/>
      <w:bookmarkStart w:id="1993" w:name="_Toc482526478"/>
      <w:bookmarkStart w:id="1994" w:name="_Toc482527336"/>
      <w:bookmarkStart w:id="1995" w:name="_Toc482605142"/>
      <w:bookmarkStart w:id="1996" w:name="_Toc482607132"/>
      <w:bookmarkStart w:id="1997" w:name="_Toc482607991"/>
      <w:bookmarkStart w:id="1998" w:name="_Toc482370563"/>
      <w:bookmarkStart w:id="1999" w:name="_Toc482371955"/>
      <w:bookmarkStart w:id="2000" w:name="_Toc482375243"/>
      <w:bookmarkStart w:id="2001" w:name="_Toc482526479"/>
      <w:bookmarkStart w:id="2002" w:name="_Toc482527337"/>
      <w:bookmarkStart w:id="2003" w:name="_Toc482605143"/>
      <w:bookmarkStart w:id="2004" w:name="_Toc482607133"/>
      <w:bookmarkStart w:id="2005" w:name="_Toc482607992"/>
      <w:bookmarkStart w:id="2006" w:name="_Toc482370564"/>
      <w:bookmarkStart w:id="2007" w:name="_Toc482371956"/>
      <w:bookmarkStart w:id="2008" w:name="_Toc482375244"/>
      <w:bookmarkStart w:id="2009" w:name="_Toc482526480"/>
      <w:bookmarkStart w:id="2010" w:name="_Toc482527338"/>
      <w:bookmarkStart w:id="2011" w:name="_Toc482605144"/>
      <w:bookmarkStart w:id="2012" w:name="_Toc482607134"/>
      <w:bookmarkStart w:id="2013" w:name="_Toc482607993"/>
      <w:bookmarkStart w:id="2014" w:name="_Toc482370565"/>
      <w:bookmarkStart w:id="2015" w:name="_Toc482371957"/>
      <w:bookmarkStart w:id="2016" w:name="_Toc482375245"/>
      <w:bookmarkStart w:id="2017" w:name="_Toc482526481"/>
      <w:bookmarkStart w:id="2018" w:name="_Toc482527339"/>
      <w:bookmarkStart w:id="2019" w:name="_Toc482605145"/>
      <w:bookmarkStart w:id="2020" w:name="_Toc482607135"/>
      <w:bookmarkStart w:id="2021" w:name="_Toc482607994"/>
      <w:bookmarkStart w:id="2022" w:name="_Toc482370566"/>
      <w:bookmarkStart w:id="2023" w:name="_Toc482371958"/>
      <w:bookmarkStart w:id="2024" w:name="_Toc482375246"/>
      <w:bookmarkStart w:id="2025" w:name="_Toc482526482"/>
      <w:bookmarkStart w:id="2026" w:name="_Toc482527340"/>
      <w:bookmarkStart w:id="2027" w:name="_Toc482605146"/>
      <w:bookmarkStart w:id="2028" w:name="_Toc482607136"/>
      <w:bookmarkStart w:id="2029" w:name="_Toc482607995"/>
      <w:bookmarkStart w:id="2030" w:name="_Toc482370567"/>
      <w:bookmarkStart w:id="2031" w:name="_Toc482371959"/>
      <w:bookmarkStart w:id="2032" w:name="_Toc482375247"/>
      <w:bookmarkStart w:id="2033" w:name="_Toc482526483"/>
      <w:bookmarkStart w:id="2034" w:name="_Toc482527341"/>
      <w:bookmarkStart w:id="2035" w:name="_Toc482605147"/>
      <w:bookmarkStart w:id="2036" w:name="_Toc482607137"/>
      <w:bookmarkStart w:id="2037" w:name="_Toc482607996"/>
      <w:bookmarkStart w:id="2038" w:name="_Toc482370568"/>
      <w:bookmarkStart w:id="2039" w:name="_Toc482371960"/>
      <w:bookmarkStart w:id="2040" w:name="_Toc482375248"/>
      <w:bookmarkStart w:id="2041" w:name="_Toc482526484"/>
      <w:bookmarkStart w:id="2042" w:name="_Toc482527342"/>
      <w:bookmarkStart w:id="2043" w:name="_Toc482605148"/>
      <w:bookmarkStart w:id="2044" w:name="_Toc482607138"/>
      <w:bookmarkStart w:id="2045" w:name="_Toc482607997"/>
      <w:bookmarkStart w:id="2046" w:name="_Toc482370569"/>
      <w:bookmarkStart w:id="2047" w:name="_Toc482371961"/>
      <w:bookmarkStart w:id="2048" w:name="_Toc482375249"/>
      <w:bookmarkStart w:id="2049" w:name="_Toc482526485"/>
      <w:bookmarkStart w:id="2050" w:name="_Toc482527343"/>
      <w:bookmarkStart w:id="2051" w:name="_Toc482605149"/>
      <w:bookmarkStart w:id="2052" w:name="_Toc482607139"/>
      <w:bookmarkStart w:id="2053" w:name="_Toc482607998"/>
      <w:bookmarkStart w:id="2054" w:name="_Toc482370570"/>
      <w:bookmarkStart w:id="2055" w:name="_Toc482371962"/>
      <w:bookmarkStart w:id="2056" w:name="_Toc482375250"/>
      <w:bookmarkStart w:id="2057" w:name="_Toc482526486"/>
      <w:bookmarkStart w:id="2058" w:name="_Toc482527344"/>
      <w:bookmarkStart w:id="2059" w:name="_Toc482605150"/>
      <w:bookmarkStart w:id="2060" w:name="_Toc482607140"/>
      <w:bookmarkStart w:id="2061" w:name="_Toc482607999"/>
      <w:bookmarkStart w:id="2062" w:name="_Toc482370571"/>
      <w:bookmarkStart w:id="2063" w:name="_Toc482371963"/>
      <w:bookmarkStart w:id="2064" w:name="_Toc482375251"/>
      <w:bookmarkStart w:id="2065" w:name="_Toc482526487"/>
      <w:bookmarkStart w:id="2066" w:name="_Toc482527345"/>
      <w:bookmarkStart w:id="2067" w:name="_Toc482605151"/>
      <w:bookmarkStart w:id="2068" w:name="_Toc482607141"/>
      <w:bookmarkStart w:id="2069" w:name="_Toc482608000"/>
      <w:bookmarkStart w:id="2070" w:name="_Toc482370572"/>
      <w:bookmarkStart w:id="2071" w:name="_Toc482371964"/>
      <w:bookmarkStart w:id="2072" w:name="_Toc482375252"/>
      <w:bookmarkStart w:id="2073" w:name="_Toc482526488"/>
      <w:bookmarkStart w:id="2074" w:name="_Toc482527346"/>
      <w:bookmarkStart w:id="2075" w:name="_Toc482605152"/>
      <w:bookmarkStart w:id="2076" w:name="_Toc482607142"/>
      <w:bookmarkStart w:id="2077" w:name="_Toc482608001"/>
      <w:bookmarkStart w:id="2078" w:name="_Toc482370573"/>
      <w:bookmarkStart w:id="2079" w:name="_Toc482371965"/>
      <w:bookmarkStart w:id="2080" w:name="_Toc482375253"/>
      <w:bookmarkStart w:id="2081" w:name="_Toc482526489"/>
      <w:bookmarkStart w:id="2082" w:name="_Toc482527347"/>
      <w:bookmarkStart w:id="2083" w:name="_Toc482605153"/>
      <w:bookmarkStart w:id="2084" w:name="_Toc482607143"/>
      <w:bookmarkStart w:id="2085" w:name="_Toc482608002"/>
      <w:bookmarkStart w:id="2086" w:name="_Toc482370574"/>
      <w:bookmarkStart w:id="2087" w:name="_Toc482371966"/>
      <w:bookmarkStart w:id="2088" w:name="_Toc482375254"/>
      <w:bookmarkStart w:id="2089" w:name="_Toc482526490"/>
      <w:bookmarkStart w:id="2090" w:name="_Toc482527348"/>
      <w:bookmarkStart w:id="2091" w:name="_Toc482605154"/>
      <w:bookmarkStart w:id="2092" w:name="_Toc482607144"/>
      <w:bookmarkStart w:id="2093" w:name="_Toc482608003"/>
      <w:bookmarkStart w:id="2094" w:name="_Toc482370575"/>
      <w:bookmarkStart w:id="2095" w:name="_Toc482371967"/>
      <w:bookmarkStart w:id="2096" w:name="_Toc482375255"/>
      <w:bookmarkStart w:id="2097" w:name="_Toc482526491"/>
      <w:bookmarkStart w:id="2098" w:name="_Toc482527349"/>
      <w:bookmarkStart w:id="2099" w:name="_Toc482605155"/>
      <w:bookmarkStart w:id="2100" w:name="_Toc482607145"/>
      <w:bookmarkStart w:id="2101" w:name="_Toc482608004"/>
      <w:bookmarkStart w:id="2102" w:name="_Toc482370576"/>
      <w:bookmarkStart w:id="2103" w:name="_Toc482371968"/>
      <w:bookmarkStart w:id="2104" w:name="_Toc482375256"/>
      <w:bookmarkStart w:id="2105" w:name="_Toc482526492"/>
      <w:bookmarkStart w:id="2106" w:name="_Toc482527350"/>
      <w:bookmarkStart w:id="2107" w:name="_Toc482605156"/>
      <w:bookmarkStart w:id="2108" w:name="_Toc482607146"/>
      <w:bookmarkStart w:id="2109" w:name="_Toc482608005"/>
      <w:bookmarkStart w:id="2110" w:name="_Toc482370577"/>
      <w:bookmarkStart w:id="2111" w:name="_Toc482371969"/>
      <w:bookmarkStart w:id="2112" w:name="_Toc482375257"/>
      <w:bookmarkStart w:id="2113" w:name="_Toc482526493"/>
      <w:bookmarkStart w:id="2114" w:name="_Toc482527351"/>
      <w:bookmarkStart w:id="2115" w:name="_Toc482605157"/>
      <w:bookmarkStart w:id="2116" w:name="_Toc482607147"/>
      <w:bookmarkStart w:id="2117" w:name="_Toc482608006"/>
      <w:bookmarkStart w:id="2118" w:name="_Toc482370578"/>
      <w:bookmarkStart w:id="2119" w:name="_Toc482371970"/>
      <w:bookmarkStart w:id="2120" w:name="_Toc482375258"/>
      <w:bookmarkStart w:id="2121" w:name="_Toc482526494"/>
      <w:bookmarkStart w:id="2122" w:name="_Toc482527352"/>
      <w:bookmarkStart w:id="2123" w:name="_Toc482605158"/>
      <w:bookmarkStart w:id="2124" w:name="_Toc482607148"/>
      <w:bookmarkStart w:id="2125" w:name="_Toc482608007"/>
      <w:bookmarkStart w:id="2126" w:name="_Toc482370579"/>
      <w:bookmarkStart w:id="2127" w:name="_Toc482371971"/>
      <w:bookmarkStart w:id="2128" w:name="_Toc482375259"/>
      <w:bookmarkStart w:id="2129" w:name="_Toc482526495"/>
      <w:bookmarkStart w:id="2130" w:name="_Toc482527353"/>
      <w:bookmarkStart w:id="2131" w:name="_Toc482605159"/>
      <w:bookmarkStart w:id="2132" w:name="_Toc482607149"/>
      <w:bookmarkStart w:id="2133" w:name="_Toc482608008"/>
      <w:bookmarkStart w:id="2134" w:name="_Toc482370580"/>
      <w:bookmarkStart w:id="2135" w:name="_Toc482371972"/>
      <w:bookmarkStart w:id="2136" w:name="_Toc482375260"/>
      <w:bookmarkStart w:id="2137" w:name="_Toc482526496"/>
      <w:bookmarkStart w:id="2138" w:name="_Toc482527354"/>
      <w:bookmarkStart w:id="2139" w:name="_Toc482605160"/>
      <w:bookmarkStart w:id="2140" w:name="_Toc482607150"/>
      <w:bookmarkStart w:id="2141" w:name="_Toc482608009"/>
      <w:bookmarkStart w:id="2142" w:name="_Toc482370581"/>
      <w:bookmarkStart w:id="2143" w:name="_Toc482371973"/>
      <w:bookmarkStart w:id="2144" w:name="_Toc482375261"/>
      <w:bookmarkStart w:id="2145" w:name="_Toc482526497"/>
      <w:bookmarkStart w:id="2146" w:name="_Toc482527355"/>
      <w:bookmarkStart w:id="2147" w:name="_Toc482605161"/>
      <w:bookmarkStart w:id="2148" w:name="_Toc482607151"/>
      <w:bookmarkStart w:id="2149" w:name="_Toc482608010"/>
      <w:bookmarkStart w:id="2150" w:name="_Toc482370582"/>
      <w:bookmarkStart w:id="2151" w:name="_Toc482371974"/>
      <w:bookmarkStart w:id="2152" w:name="_Toc482375262"/>
      <w:bookmarkStart w:id="2153" w:name="_Toc482526498"/>
      <w:bookmarkStart w:id="2154" w:name="_Toc482527356"/>
      <w:bookmarkStart w:id="2155" w:name="_Toc482605162"/>
      <w:bookmarkStart w:id="2156" w:name="_Toc482607152"/>
      <w:bookmarkStart w:id="2157" w:name="_Toc482608011"/>
      <w:bookmarkStart w:id="2158" w:name="_Toc482370583"/>
      <w:bookmarkStart w:id="2159" w:name="_Toc482371975"/>
      <w:bookmarkStart w:id="2160" w:name="_Toc482375263"/>
      <w:bookmarkStart w:id="2161" w:name="_Toc482526499"/>
      <w:bookmarkStart w:id="2162" w:name="_Toc482527357"/>
      <w:bookmarkStart w:id="2163" w:name="_Toc482605163"/>
      <w:bookmarkStart w:id="2164" w:name="_Toc482607153"/>
      <w:bookmarkStart w:id="2165" w:name="_Toc482608012"/>
      <w:bookmarkStart w:id="2166" w:name="_Toc482370584"/>
      <w:bookmarkStart w:id="2167" w:name="_Toc482371976"/>
      <w:bookmarkStart w:id="2168" w:name="_Toc482375264"/>
      <w:bookmarkStart w:id="2169" w:name="_Toc482526500"/>
      <w:bookmarkStart w:id="2170" w:name="_Toc482527358"/>
      <w:bookmarkStart w:id="2171" w:name="_Toc482605164"/>
      <w:bookmarkStart w:id="2172" w:name="_Toc482607154"/>
      <w:bookmarkStart w:id="2173" w:name="_Toc482608013"/>
      <w:bookmarkStart w:id="2174" w:name="_Toc482370585"/>
      <w:bookmarkStart w:id="2175" w:name="_Toc482371977"/>
      <w:bookmarkStart w:id="2176" w:name="_Toc482375265"/>
      <w:bookmarkStart w:id="2177" w:name="_Toc482526501"/>
      <w:bookmarkStart w:id="2178" w:name="_Toc482527359"/>
      <w:bookmarkStart w:id="2179" w:name="_Toc482605165"/>
      <w:bookmarkStart w:id="2180" w:name="_Toc482607155"/>
      <w:bookmarkStart w:id="2181" w:name="_Toc482608014"/>
      <w:bookmarkStart w:id="2182" w:name="_Toc482370586"/>
      <w:bookmarkStart w:id="2183" w:name="_Toc482371978"/>
      <w:bookmarkStart w:id="2184" w:name="_Toc482375266"/>
      <w:bookmarkStart w:id="2185" w:name="_Toc482526502"/>
      <w:bookmarkStart w:id="2186" w:name="_Toc482527360"/>
      <w:bookmarkStart w:id="2187" w:name="_Toc482605166"/>
      <w:bookmarkStart w:id="2188" w:name="_Toc482607156"/>
      <w:bookmarkStart w:id="2189" w:name="_Toc482608015"/>
      <w:bookmarkStart w:id="2190" w:name="_Toc482370587"/>
      <w:bookmarkStart w:id="2191" w:name="_Toc482371979"/>
      <w:bookmarkStart w:id="2192" w:name="_Toc482375267"/>
      <w:bookmarkStart w:id="2193" w:name="_Toc482526503"/>
      <w:bookmarkStart w:id="2194" w:name="_Toc482527361"/>
      <w:bookmarkStart w:id="2195" w:name="_Toc482605167"/>
      <w:bookmarkStart w:id="2196" w:name="_Toc482607157"/>
      <w:bookmarkStart w:id="2197" w:name="_Toc482608016"/>
      <w:bookmarkStart w:id="2198" w:name="_Toc482370588"/>
      <w:bookmarkStart w:id="2199" w:name="_Toc482371980"/>
      <w:bookmarkStart w:id="2200" w:name="_Toc482375268"/>
      <w:bookmarkStart w:id="2201" w:name="_Toc482526504"/>
      <w:bookmarkStart w:id="2202" w:name="_Toc482527362"/>
      <w:bookmarkStart w:id="2203" w:name="_Toc482605168"/>
      <w:bookmarkStart w:id="2204" w:name="_Toc482607158"/>
      <w:bookmarkStart w:id="2205" w:name="_Toc482608017"/>
      <w:bookmarkStart w:id="2206" w:name="_Toc482370589"/>
      <w:bookmarkStart w:id="2207" w:name="_Toc482371981"/>
      <w:bookmarkStart w:id="2208" w:name="_Toc482375269"/>
      <w:bookmarkStart w:id="2209" w:name="_Toc482526505"/>
      <w:bookmarkStart w:id="2210" w:name="_Toc482527363"/>
      <w:bookmarkStart w:id="2211" w:name="_Toc482605169"/>
      <w:bookmarkStart w:id="2212" w:name="_Toc482607159"/>
      <w:bookmarkStart w:id="2213" w:name="_Toc482608018"/>
      <w:bookmarkStart w:id="2214" w:name="_Toc482370590"/>
      <w:bookmarkStart w:id="2215" w:name="_Toc482371982"/>
      <w:bookmarkStart w:id="2216" w:name="_Toc482375270"/>
      <w:bookmarkStart w:id="2217" w:name="_Toc482526506"/>
      <w:bookmarkStart w:id="2218" w:name="_Toc482527364"/>
      <w:bookmarkStart w:id="2219" w:name="_Toc482605170"/>
      <w:bookmarkStart w:id="2220" w:name="_Toc482607160"/>
      <w:bookmarkStart w:id="2221" w:name="_Toc482608019"/>
      <w:bookmarkStart w:id="2222" w:name="_Toc482370591"/>
      <w:bookmarkStart w:id="2223" w:name="_Toc482371983"/>
      <w:bookmarkStart w:id="2224" w:name="_Toc482375271"/>
      <w:bookmarkStart w:id="2225" w:name="_Toc482526507"/>
      <w:bookmarkStart w:id="2226" w:name="_Toc482527365"/>
      <w:bookmarkStart w:id="2227" w:name="_Toc482605171"/>
      <w:bookmarkStart w:id="2228" w:name="_Toc482607161"/>
      <w:bookmarkStart w:id="2229" w:name="_Toc482608020"/>
      <w:bookmarkStart w:id="2230" w:name="_Toc482370592"/>
      <w:bookmarkStart w:id="2231" w:name="_Toc482371984"/>
      <w:bookmarkStart w:id="2232" w:name="_Toc482375272"/>
      <w:bookmarkStart w:id="2233" w:name="_Toc482526508"/>
      <w:bookmarkStart w:id="2234" w:name="_Toc482527366"/>
      <w:bookmarkStart w:id="2235" w:name="_Toc482605172"/>
      <w:bookmarkStart w:id="2236" w:name="_Toc482607162"/>
      <w:bookmarkStart w:id="2237" w:name="_Toc482608021"/>
      <w:bookmarkStart w:id="2238" w:name="_Toc482370593"/>
      <w:bookmarkStart w:id="2239" w:name="_Toc482371985"/>
      <w:bookmarkStart w:id="2240" w:name="_Toc482375273"/>
      <w:bookmarkStart w:id="2241" w:name="_Toc482526509"/>
      <w:bookmarkStart w:id="2242" w:name="_Toc482527367"/>
      <w:bookmarkStart w:id="2243" w:name="_Toc482605173"/>
      <w:bookmarkStart w:id="2244" w:name="_Toc482607163"/>
      <w:bookmarkStart w:id="2245" w:name="_Toc482608022"/>
      <w:bookmarkStart w:id="2246" w:name="_Toc482370594"/>
      <w:bookmarkStart w:id="2247" w:name="_Toc482371986"/>
      <w:bookmarkStart w:id="2248" w:name="_Toc482375274"/>
      <w:bookmarkStart w:id="2249" w:name="_Toc482526510"/>
      <w:bookmarkStart w:id="2250" w:name="_Toc482527368"/>
      <w:bookmarkStart w:id="2251" w:name="_Toc482605174"/>
      <w:bookmarkStart w:id="2252" w:name="_Toc482607164"/>
      <w:bookmarkStart w:id="2253" w:name="_Toc482608023"/>
      <w:bookmarkStart w:id="2254" w:name="_Toc482370595"/>
      <w:bookmarkStart w:id="2255" w:name="_Toc482371987"/>
      <w:bookmarkStart w:id="2256" w:name="_Toc482375275"/>
      <w:bookmarkStart w:id="2257" w:name="_Toc482526511"/>
      <w:bookmarkStart w:id="2258" w:name="_Toc482527369"/>
      <w:bookmarkStart w:id="2259" w:name="_Toc482605175"/>
      <w:bookmarkStart w:id="2260" w:name="_Toc482607165"/>
      <w:bookmarkStart w:id="2261" w:name="_Toc482608024"/>
      <w:bookmarkStart w:id="2262" w:name="_Toc482370596"/>
      <w:bookmarkStart w:id="2263" w:name="_Toc482371988"/>
      <w:bookmarkStart w:id="2264" w:name="_Toc482375276"/>
      <w:bookmarkStart w:id="2265" w:name="_Toc482526512"/>
      <w:bookmarkStart w:id="2266" w:name="_Toc482527370"/>
      <w:bookmarkStart w:id="2267" w:name="_Toc482605176"/>
      <w:bookmarkStart w:id="2268" w:name="_Toc482607166"/>
      <w:bookmarkStart w:id="2269" w:name="_Toc482608025"/>
      <w:bookmarkStart w:id="2270" w:name="_Toc482370597"/>
      <w:bookmarkStart w:id="2271" w:name="_Toc482371989"/>
      <w:bookmarkStart w:id="2272" w:name="_Toc482375277"/>
      <w:bookmarkStart w:id="2273" w:name="_Toc482526513"/>
      <w:bookmarkStart w:id="2274" w:name="_Toc482527371"/>
      <w:bookmarkStart w:id="2275" w:name="_Toc482605177"/>
      <w:bookmarkStart w:id="2276" w:name="_Toc482607167"/>
      <w:bookmarkStart w:id="2277" w:name="_Toc482608026"/>
      <w:bookmarkStart w:id="2278" w:name="_Toc482370598"/>
      <w:bookmarkStart w:id="2279" w:name="_Toc482371990"/>
      <w:bookmarkStart w:id="2280" w:name="_Toc482375278"/>
      <w:bookmarkStart w:id="2281" w:name="_Toc482526514"/>
      <w:bookmarkStart w:id="2282" w:name="_Toc482527372"/>
      <w:bookmarkStart w:id="2283" w:name="_Toc482605178"/>
      <w:bookmarkStart w:id="2284" w:name="_Toc482607168"/>
      <w:bookmarkStart w:id="2285" w:name="_Toc482608027"/>
      <w:bookmarkStart w:id="2286" w:name="_Toc482370599"/>
      <w:bookmarkStart w:id="2287" w:name="_Toc482371991"/>
      <w:bookmarkStart w:id="2288" w:name="_Toc482375279"/>
      <w:bookmarkStart w:id="2289" w:name="_Toc482526515"/>
      <w:bookmarkStart w:id="2290" w:name="_Toc482527373"/>
      <w:bookmarkStart w:id="2291" w:name="_Toc482605179"/>
      <w:bookmarkStart w:id="2292" w:name="_Toc482607169"/>
      <w:bookmarkStart w:id="2293" w:name="_Toc482608028"/>
      <w:bookmarkStart w:id="2294" w:name="_Toc482370600"/>
      <w:bookmarkStart w:id="2295" w:name="_Toc482371992"/>
      <w:bookmarkStart w:id="2296" w:name="_Toc482375280"/>
      <w:bookmarkStart w:id="2297" w:name="_Toc482526516"/>
      <w:bookmarkStart w:id="2298" w:name="_Toc482527374"/>
      <w:bookmarkStart w:id="2299" w:name="_Toc482605180"/>
      <w:bookmarkStart w:id="2300" w:name="_Toc482607170"/>
      <w:bookmarkStart w:id="2301" w:name="_Toc482608029"/>
      <w:bookmarkStart w:id="2302" w:name="_Toc482370646"/>
      <w:bookmarkStart w:id="2303" w:name="_Toc482372038"/>
      <w:bookmarkStart w:id="2304" w:name="_Toc482375326"/>
      <w:bookmarkStart w:id="2305" w:name="_Toc482526562"/>
      <w:bookmarkStart w:id="2306" w:name="_Toc482527420"/>
      <w:bookmarkStart w:id="2307" w:name="_Toc482605226"/>
      <w:bookmarkStart w:id="2308" w:name="_Toc482607216"/>
      <w:bookmarkStart w:id="2309" w:name="_Toc482608075"/>
      <w:bookmarkStart w:id="2310" w:name="_Toc482370647"/>
      <w:bookmarkStart w:id="2311" w:name="_Toc482372039"/>
      <w:bookmarkStart w:id="2312" w:name="_Toc482375327"/>
      <w:bookmarkStart w:id="2313" w:name="_Toc482526563"/>
      <w:bookmarkStart w:id="2314" w:name="_Toc482527421"/>
      <w:bookmarkStart w:id="2315" w:name="_Toc482605227"/>
      <w:bookmarkStart w:id="2316" w:name="_Toc482607217"/>
      <w:bookmarkStart w:id="2317" w:name="_Toc482608076"/>
      <w:bookmarkStart w:id="2318" w:name="_Toc482370648"/>
      <w:bookmarkStart w:id="2319" w:name="_Toc482372040"/>
      <w:bookmarkStart w:id="2320" w:name="_Toc482375328"/>
      <w:bookmarkStart w:id="2321" w:name="_Toc482526564"/>
      <w:bookmarkStart w:id="2322" w:name="_Toc482527422"/>
      <w:bookmarkStart w:id="2323" w:name="_Toc482605228"/>
      <w:bookmarkStart w:id="2324" w:name="_Toc482607218"/>
      <w:bookmarkStart w:id="2325" w:name="_Toc482608077"/>
      <w:bookmarkStart w:id="2326" w:name="_Toc482370649"/>
      <w:bookmarkStart w:id="2327" w:name="_Toc482372041"/>
      <w:bookmarkStart w:id="2328" w:name="_Toc482375329"/>
      <w:bookmarkStart w:id="2329" w:name="_Toc482526565"/>
      <w:bookmarkStart w:id="2330" w:name="_Toc482527423"/>
      <w:bookmarkStart w:id="2331" w:name="_Toc482605229"/>
      <w:bookmarkStart w:id="2332" w:name="_Toc482607219"/>
      <w:bookmarkStart w:id="2333" w:name="_Toc482608078"/>
      <w:bookmarkStart w:id="2334" w:name="_Toc482370650"/>
      <w:bookmarkStart w:id="2335" w:name="_Toc482372042"/>
      <w:bookmarkStart w:id="2336" w:name="_Toc482375330"/>
      <w:bookmarkStart w:id="2337" w:name="_Toc482526566"/>
      <w:bookmarkStart w:id="2338" w:name="_Toc482527424"/>
      <w:bookmarkStart w:id="2339" w:name="_Toc482605230"/>
      <w:bookmarkStart w:id="2340" w:name="_Toc482607220"/>
      <w:bookmarkStart w:id="2341" w:name="_Toc482608079"/>
      <w:bookmarkStart w:id="2342" w:name="_Toc482370651"/>
      <w:bookmarkStart w:id="2343" w:name="_Toc482372043"/>
      <w:bookmarkStart w:id="2344" w:name="_Toc482375331"/>
      <w:bookmarkStart w:id="2345" w:name="_Toc482526567"/>
      <w:bookmarkStart w:id="2346" w:name="_Toc482527425"/>
      <w:bookmarkStart w:id="2347" w:name="_Toc482605231"/>
      <w:bookmarkStart w:id="2348" w:name="_Toc482607221"/>
      <w:bookmarkStart w:id="2349" w:name="_Toc482608080"/>
      <w:bookmarkStart w:id="2350" w:name="_Toc482370652"/>
      <w:bookmarkStart w:id="2351" w:name="_Toc482372044"/>
      <w:bookmarkStart w:id="2352" w:name="_Toc482375332"/>
      <w:bookmarkStart w:id="2353" w:name="_Toc482526568"/>
      <w:bookmarkStart w:id="2354" w:name="_Toc482527426"/>
      <w:bookmarkStart w:id="2355" w:name="_Toc482605232"/>
      <w:bookmarkStart w:id="2356" w:name="_Toc482607222"/>
      <w:bookmarkStart w:id="2357" w:name="_Toc482608081"/>
      <w:bookmarkStart w:id="2358" w:name="_Toc482370653"/>
      <w:bookmarkStart w:id="2359" w:name="_Toc482372045"/>
      <w:bookmarkStart w:id="2360" w:name="_Toc482375333"/>
      <w:bookmarkStart w:id="2361" w:name="_Toc482526569"/>
      <w:bookmarkStart w:id="2362" w:name="_Toc482527427"/>
      <w:bookmarkStart w:id="2363" w:name="_Toc482605233"/>
      <w:bookmarkStart w:id="2364" w:name="_Toc482607223"/>
      <w:bookmarkStart w:id="2365" w:name="_Toc482608082"/>
      <w:bookmarkStart w:id="2366" w:name="_Toc482370654"/>
      <w:bookmarkStart w:id="2367" w:name="_Toc482372046"/>
      <w:bookmarkStart w:id="2368" w:name="_Toc482375334"/>
      <w:bookmarkStart w:id="2369" w:name="_Toc482526570"/>
      <w:bookmarkStart w:id="2370" w:name="_Toc482527428"/>
      <w:bookmarkStart w:id="2371" w:name="_Toc482605234"/>
      <w:bookmarkStart w:id="2372" w:name="_Toc482607224"/>
      <w:bookmarkStart w:id="2373" w:name="_Toc482608083"/>
      <w:bookmarkStart w:id="2374" w:name="_Toc482370655"/>
      <w:bookmarkStart w:id="2375" w:name="_Toc482372047"/>
      <w:bookmarkStart w:id="2376" w:name="_Toc482375335"/>
      <w:bookmarkStart w:id="2377" w:name="_Toc482526571"/>
      <w:bookmarkStart w:id="2378" w:name="_Toc482527429"/>
      <w:bookmarkStart w:id="2379" w:name="_Toc482605235"/>
      <w:bookmarkStart w:id="2380" w:name="_Toc482607225"/>
      <w:bookmarkStart w:id="2381" w:name="_Toc482608084"/>
      <w:bookmarkStart w:id="2382" w:name="_Toc482370656"/>
      <w:bookmarkStart w:id="2383" w:name="_Toc482372048"/>
      <w:bookmarkStart w:id="2384" w:name="_Toc482375336"/>
      <w:bookmarkStart w:id="2385" w:name="_Toc482526572"/>
      <w:bookmarkStart w:id="2386" w:name="_Toc482527430"/>
      <w:bookmarkStart w:id="2387" w:name="_Toc482605236"/>
      <w:bookmarkStart w:id="2388" w:name="_Toc482607226"/>
      <w:bookmarkStart w:id="2389" w:name="_Toc482608085"/>
      <w:bookmarkStart w:id="2390" w:name="_Toc482370677"/>
      <w:bookmarkStart w:id="2391" w:name="_Toc482372069"/>
      <w:bookmarkStart w:id="2392" w:name="_Toc482375357"/>
      <w:bookmarkStart w:id="2393" w:name="_Toc482526593"/>
      <w:bookmarkStart w:id="2394" w:name="_Toc482527451"/>
      <w:bookmarkStart w:id="2395" w:name="_Toc482605257"/>
      <w:bookmarkStart w:id="2396" w:name="_Toc482607247"/>
      <w:bookmarkStart w:id="2397" w:name="_Toc482608106"/>
      <w:bookmarkStart w:id="2398" w:name="_Toc482370678"/>
      <w:bookmarkStart w:id="2399" w:name="_Toc482372070"/>
      <w:bookmarkStart w:id="2400" w:name="_Toc482375358"/>
      <w:bookmarkStart w:id="2401" w:name="_Toc482526594"/>
      <w:bookmarkStart w:id="2402" w:name="_Toc482527452"/>
      <w:bookmarkStart w:id="2403" w:name="_Toc482605258"/>
      <w:bookmarkStart w:id="2404" w:name="_Toc482607248"/>
      <w:bookmarkStart w:id="2405" w:name="_Toc482608107"/>
      <w:bookmarkStart w:id="2406" w:name="_Toc482370679"/>
      <w:bookmarkStart w:id="2407" w:name="_Toc482372071"/>
      <w:bookmarkStart w:id="2408" w:name="_Toc482375359"/>
      <w:bookmarkStart w:id="2409" w:name="_Toc482526595"/>
      <w:bookmarkStart w:id="2410" w:name="_Toc482527453"/>
      <w:bookmarkStart w:id="2411" w:name="_Toc482605259"/>
      <w:bookmarkStart w:id="2412" w:name="_Toc482607249"/>
      <w:bookmarkStart w:id="2413" w:name="_Toc482608108"/>
      <w:bookmarkStart w:id="2414" w:name="_Toc482370680"/>
      <w:bookmarkStart w:id="2415" w:name="_Toc482372072"/>
      <w:bookmarkStart w:id="2416" w:name="_Toc482375360"/>
      <w:bookmarkStart w:id="2417" w:name="_Toc482526596"/>
      <w:bookmarkStart w:id="2418" w:name="_Toc482527454"/>
      <w:bookmarkStart w:id="2419" w:name="_Toc482605260"/>
      <w:bookmarkStart w:id="2420" w:name="_Toc482607250"/>
      <w:bookmarkStart w:id="2421" w:name="_Toc482608109"/>
      <w:bookmarkStart w:id="2422" w:name="_Toc474961420"/>
      <w:bookmarkStart w:id="2423" w:name="_Toc474967287"/>
      <w:bookmarkStart w:id="2424" w:name="_Toc474968587"/>
      <w:bookmarkStart w:id="2425" w:name="_Toc475395850"/>
      <w:bookmarkStart w:id="2426" w:name="_Toc475396180"/>
      <w:bookmarkStart w:id="2427" w:name="_Toc475397112"/>
      <w:bookmarkStart w:id="2428" w:name="_Toc474968589"/>
      <w:bookmarkStart w:id="2429" w:name="_Toc474968590"/>
      <w:bookmarkStart w:id="2430" w:name="_Toc474968591"/>
      <w:bookmarkStart w:id="2431" w:name="_Toc474961428"/>
      <w:bookmarkStart w:id="2432" w:name="_Toc474967295"/>
      <w:bookmarkStart w:id="2433" w:name="_Toc474968598"/>
      <w:bookmarkStart w:id="2434" w:name="_Toc448038536"/>
      <w:bookmarkStart w:id="2435" w:name="_Toc448052938"/>
      <w:bookmarkStart w:id="2436" w:name="_Toc448056947"/>
      <w:bookmarkStart w:id="2437" w:name="_Toc448058076"/>
      <w:bookmarkStart w:id="2438" w:name="_Toc448437521"/>
      <w:bookmarkStart w:id="2439" w:name="_Toc448692826"/>
      <w:bookmarkStart w:id="2440" w:name="_Toc448038585"/>
      <w:bookmarkStart w:id="2441" w:name="_Toc448052987"/>
      <w:bookmarkStart w:id="2442" w:name="_Toc448056996"/>
      <w:bookmarkStart w:id="2443" w:name="_Toc448058125"/>
      <w:bookmarkStart w:id="2444" w:name="_Toc448437570"/>
      <w:bookmarkStart w:id="2445" w:name="_Toc448692875"/>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47B905C8" w14:textId="77777777" w:rsidR="00F41345" w:rsidRPr="009D7014" w:rsidRDefault="00F41345">
      <w:pPr>
        <w:rPr>
          <w:rFonts w:ascii="Calibri" w:hAnsi="Calibri" w:cs="Calibri"/>
        </w:rPr>
      </w:pPr>
    </w:p>
    <w:sectPr w:rsidR="00F41345" w:rsidRPr="009D7014" w:rsidSect="009D7014">
      <w:headerReference w:type="default" r:id="rId8"/>
      <w:footerReference w:type="even" r:id="rId9"/>
      <w:footerReference w:type="default" r:id="rId10"/>
      <w:headerReference w:type="first" r:id="rId1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9F0507" w14:textId="77777777" w:rsidR="002D0429" w:rsidRDefault="002D0429">
      <w:pPr>
        <w:spacing w:before="0" w:after="0" w:line="240" w:lineRule="auto"/>
      </w:pPr>
      <w:r>
        <w:separator/>
      </w:r>
    </w:p>
  </w:endnote>
  <w:endnote w:type="continuationSeparator" w:id="0">
    <w:p w14:paraId="181AC757" w14:textId="77777777" w:rsidR="002D0429" w:rsidRDefault="002D042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23512326"/>
      <w:docPartObj>
        <w:docPartGallery w:val="Page Numbers (Bottom of Page)"/>
        <w:docPartUnique/>
      </w:docPartObj>
    </w:sdtPr>
    <w:sdtEndPr>
      <w:rPr>
        <w:rStyle w:val="slostrnky"/>
      </w:rPr>
    </w:sdtEndPr>
    <w:sdtContent>
      <w:p w14:paraId="279375D6" w14:textId="77777777" w:rsidR="00A22115" w:rsidRDefault="002A351D" w:rsidP="00E302E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F1C6C21" w14:textId="77777777" w:rsidR="00A22115" w:rsidRDefault="00A22115" w:rsidP="00D95432">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2030603774"/>
      <w:docPartObj>
        <w:docPartGallery w:val="Page Numbers (Bottom of Page)"/>
        <w:docPartUnique/>
      </w:docPartObj>
    </w:sdtPr>
    <w:sdtEndPr>
      <w:rPr>
        <w:rStyle w:val="slostrnky"/>
      </w:rPr>
    </w:sdtEndPr>
    <w:sdtContent>
      <w:p w14:paraId="55D45384" w14:textId="77777777" w:rsidR="00A22115" w:rsidRDefault="002A351D" w:rsidP="00E302E0">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sidR="00915998">
          <w:rPr>
            <w:rStyle w:val="slostrnky"/>
            <w:noProof/>
          </w:rPr>
          <w:t>5</w:t>
        </w:r>
        <w:r>
          <w:rPr>
            <w:rStyle w:val="slostrnky"/>
          </w:rPr>
          <w:fldChar w:fldCharType="end"/>
        </w:r>
      </w:p>
    </w:sdtContent>
  </w:sdt>
  <w:p w14:paraId="4D94E14B" w14:textId="77777777" w:rsidR="00A22115" w:rsidRDefault="00A22115" w:rsidP="00D95432">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F948CD" w14:textId="77777777" w:rsidR="002D0429" w:rsidRDefault="002D0429">
      <w:pPr>
        <w:spacing w:before="0" w:after="0" w:line="240" w:lineRule="auto"/>
      </w:pPr>
      <w:r>
        <w:separator/>
      </w:r>
    </w:p>
  </w:footnote>
  <w:footnote w:type="continuationSeparator" w:id="0">
    <w:p w14:paraId="6B0A7149" w14:textId="77777777" w:rsidR="002D0429" w:rsidRDefault="002D0429">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2DFED" w14:textId="5403A5FE" w:rsidR="002A351D" w:rsidRDefault="002A351D" w:rsidP="002A351D">
    <w:pPr>
      <w:pStyle w:val="Zhlav"/>
      <w:jc w:val="right"/>
    </w:pPr>
    <w:r w:rsidRPr="005148FB">
      <w:t>Příloha č. 1</w:t>
    </w:r>
    <w:r>
      <w:t>j</w:t>
    </w:r>
    <w:r w:rsidRPr="005148FB">
      <w:t xml:space="preserve"> materiálu k bodu č. programu</w:t>
    </w:r>
  </w:p>
  <w:p w14:paraId="7F75D7CE" w14:textId="77777777" w:rsidR="002A351D" w:rsidRDefault="002A351D">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4A5582" w14:textId="77777777" w:rsidR="00A22115" w:rsidRDefault="002A351D">
    <w:pPr>
      <w:pStyle w:val="Zhlav"/>
    </w:pPr>
    <w:r>
      <w:rPr>
        <w:noProof/>
      </w:rPr>
      <w:drawing>
        <wp:inline distT="0" distB="0" distL="0" distR="0" wp14:anchorId="51E90317" wp14:editId="73286357">
          <wp:extent cx="5270500" cy="870421"/>
          <wp:effectExtent l="0" t="0" r="6350" b="6350"/>
          <wp:docPr id="18" name="Obrázek 18"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87042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3ADD"/>
    <w:multiLevelType w:val="hybridMultilevel"/>
    <w:tmpl w:val="BEC2C0C4"/>
    <w:lvl w:ilvl="0" w:tplc="EC74C860">
      <w:start w:val="5"/>
      <w:numFmt w:val="bullet"/>
      <w:lvlText w:val=""/>
      <w:lvlJc w:val="left"/>
      <w:pPr>
        <w:ind w:left="720" w:hanging="360"/>
      </w:pPr>
      <w:rPr>
        <w:rFonts w:ascii="Symbol" w:eastAsiaTheme="minorEastAsia" w:hAnsi="Symbol"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5FB2678"/>
    <w:multiLevelType w:val="hybridMultilevel"/>
    <w:tmpl w:val="197886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16B256C1"/>
    <w:multiLevelType w:val="hybridMultilevel"/>
    <w:tmpl w:val="CAA824F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1DF872BE"/>
    <w:multiLevelType w:val="hybridMultilevel"/>
    <w:tmpl w:val="AD3EC03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2D82133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DB41854"/>
    <w:multiLevelType w:val="hybridMultilevel"/>
    <w:tmpl w:val="FB2694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333232F1"/>
    <w:multiLevelType w:val="hybridMultilevel"/>
    <w:tmpl w:val="EB966BD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nsid w:val="37324479"/>
    <w:multiLevelType w:val="hybridMultilevel"/>
    <w:tmpl w:val="0394BA9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39E13831"/>
    <w:multiLevelType w:val="hybridMultilevel"/>
    <w:tmpl w:val="5EAE9EA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74DE356A"/>
    <w:multiLevelType w:val="hybridMultilevel"/>
    <w:tmpl w:val="C1D819B4"/>
    <w:lvl w:ilvl="0" w:tplc="04050015">
      <w:start w:val="1"/>
      <w:numFmt w:val="upp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7"/>
  </w:num>
  <w:num w:numId="2">
    <w:abstractNumId w:val="2"/>
  </w:num>
  <w:num w:numId="3">
    <w:abstractNumId w:val="6"/>
  </w:num>
  <w:num w:numId="4">
    <w:abstractNumId w:val="5"/>
  </w:num>
  <w:num w:numId="5">
    <w:abstractNumId w:val="1"/>
  </w:num>
  <w:num w:numId="6">
    <w:abstractNumId w:val="9"/>
  </w:num>
  <w:num w:numId="7">
    <w:abstractNumId w:val="8"/>
  </w:num>
  <w:num w:numId="8">
    <w:abstractNumId w:val="0"/>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014"/>
    <w:rsid w:val="002A351D"/>
    <w:rsid w:val="002D0429"/>
    <w:rsid w:val="003E40B9"/>
    <w:rsid w:val="004A78F1"/>
    <w:rsid w:val="00716AF8"/>
    <w:rsid w:val="007D57B6"/>
    <w:rsid w:val="008134AC"/>
    <w:rsid w:val="0086778A"/>
    <w:rsid w:val="00915998"/>
    <w:rsid w:val="009D7014"/>
    <w:rsid w:val="00A22115"/>
    <w:rsid w:val="00A72CB8"/>
    <w:rsid w:val="00DE21F4"/>
    <w:rsid w:val="00F4134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1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D7014"/>
    <w:pPr>
      <w:spacing w:before="60" w:after="60" w:line="276" w:lineRule="auto"/>
      <w:jc w:val="both"/>
    </w:pPr>
    <w:rPr>
      <w:rFonts w:eastAsiaTheme="minorEastAsia"/>
      <w:kern w:val="0"/>
      <w:sz w:val="21"/>
      <w:szCs w:val="21"/>
      <w:lang w:eastAsia="cs-CZ"/>
      <w14:ligatures w14:val="none"/>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1"/>
    <w:basedOn w:val="Normln"/>
    <w:next w:val="Normln"/>
    <w:link w:val="Nadpis1Char"/>
    <w:uiPriority w:val="99"/>
    <w:qFormat/>
    <w:rsid w:val="009D701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aliases w:val="Podkapitola 1,Podkapitola 11,Podkapitola 12,Podkapitola 13,Podkapitola 14,Podkapitola 111,Podkapitola 121,Podkapitola 131,Podkapitola 15,Podkapitola 112,Podkapitola 122,Podkapitola 132,Podkapitola 16,Podkapitola 113,Podkapitola 123,h2,V_Head2"/>
    <w:basedOn w:val="Normln"/>
    <w:next w:val="Normln"/>
    <w:link w:val="Nadpis2Char"/>
    <w:unhideWhenUsed/>
    <w:qFormat/>
    <w:rsid w:val="009D701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9D7014"/>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9D7014"/>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9D7014"/>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9D7014"/>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nhideWhenUsed/>
    <w:qFormat/>
    <w:rsid w:val="009D7014"/>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D7014"/>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D7014"/>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basedOn w:val="Standardnpsmoodstavce"/>
    <w:link w:val="Nadpis1"/>
    <w:uiPriority w:val="99"/>
    <w:rsid w:val="009D7014"/>
    <w:rPr>
      <w:rFonts w:asciiTheme="majorHAnsi" w:eastAsiaTheme="majorEastAsia" w:hAnsiTheme="majorHAnsi" w:cstheme="majorBidi"/>
      <w:color w:val="2E74B5" w:themeColor="accent1" w:themeShade="BF"/>
      <w:sz w:val="40"/>
      <w:szCs w:val="40"/>
    </w:rPr>
  </w:style>
  <w:style w:type="character" w:customStyle="1" w:styleId="Nadpis2Char">
    <w:name w:val="Nadpis 2 Char"/>
    <w:aliases w:val="Podkapitola 1 Char,Podkapitola 11 Char,Podkapitola 12 Char,Podkapitola 13 Char,Podkapitola 14 Char,Podkapitola 111 Char,Podkapitola 121 Char,Podkapitola 131 Char,Podkapitola 15 Char,Podkapitola 112 Char,Podkapitola 122 Char,h2 Char"/>
    <w:basedOn w:val="Standardnpsmoodstavce"/>
    <w:link w:val="Nadpis2"/>
    <w:rsid w:val="009D7014"/>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9D7014"/>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9D7014"/>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9D7014"/>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9D7014"/>
    <w:rPr>
      <w:rFonts w:eastAsiaTheme="majorEastAsia" w:cstheme="majorBidi"/>
      <w:i/>
      <w:iCs/>
      <w:color w:val="595959" w:themeColor="text1" w:themeTint="A6"/>
    </w:rPr>
  </w:style>
  <w:style w:type="character" w:customStyle="1" w:styleId="Nadpis7Char">
    <w:name w:val="Nadpis 7 Char"/>
    <w:basedOn w:val="Standardnpsmoodstavce"/>
    <w:link w:val="Nadpis7"/>
    <w:rsid w:val="009D701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D701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D7014"/>
    <w:rPr>
      <w:rFonts w:eastAsiaTheme="majorEastAsia" w:cstheme="majorBidi"/>
      <w:color w:val="272727" w:themeColor="text1" w:themeTint="D8"/>
    </w:rPr>
  </w:style>
  <w:style w:type="paragraph" w:styleId="Nzev">
    <w:name w:val="Title"/>
    <w:basedOn w:val="Normln"/>
    <w:next w:val="Normln"/>
    <w:link w:val="NzevChar"/>
    <w:uiPriority w:val="10"/>
    <w:qFormat/>
    <w:rsid w:val="009D70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D7014"/>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9D7014"/>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9D701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D7014"/>
    <w:pPr>
      <w:spacing w:before="160"/>
      <w:jc w:val="center"/>
    </w:pPr>
    <w:rPr>
      <w:i/>
      <w:iCs/>
      <w:color w:val="404040" w:themeColor="text1" w:themeTint="BF"/>
    </w:rPr>
  </w:style>
  <w:style w:type="character" w:customStyle="1" w:styleId="CittChar">
    <w:name w:val="Citát Char"/>
    <w:basedOn w:val="Standardnpsmoodstavce"/>
    <w:link w:val="Citt"/>
    <w:uiPriority w:val="29"/>
    <w:rsid w:val="009D7014"/>
    <w:rPr>
      <w:i/>
      <w:iCs/>
      <w:color w:val="404040" w:themeColor="text1" w:themeTint="BF"/>
    </w:rPr>
  </w:style>
  <w:style w:type="paragraph" w:styleId="Odstavecseseznamem">
    <w:name w:val="List Paragraph"/>
    <w:aliases w:val="Nad,List Paragraph,Odstavec cíl se seznamem,Odstavec se seznamem5,Odstavec_muj,Odrážky,Odstavec se seznamem a odrážkou,1 úroveň Odstavec se seznamem,List Paragraph (Czech Tourism),Odstavec,Reference List,Bullet Number,Bullet List"/>
    <w:basedOn w:val="Normln"/>
    <w:link w:val="OdstavecseseznamemChar"/>
    <w:qFormat/>
    <w:rsid w:val="009D7014"/>
    <w:pPr>
      <w:ind w:left="720"/>
      <w:contextualSpacing/>
    </w:pPr>
  </w:style>
  <w:style w:type="character" w:styleId="Zdraznnintenzivn">
    <w:name w:val="Intense Emphasis"/>
    <w:basedOn w:val="Standardnpsmoodstavce"/>
    <w:uiPriority w:val="21"/>
    <w:qFormat/>
    <w:rsid w:val="009D7014"/>
    <w:rPr>
      <w:i/>
      <w:iCs/>
      <w:color w:val="2E74B5" w:themeColor="accent1" w:themeShade="BF"/>
    </w:rPr>
  </w:style>
  <w:style w:type="paragraph" w:styleId="Vrazncitt">
    <w:name w:val="Intense Quote"/>
    <w:basedOn w:val="Normln"/>
    <w:next w:val="Normln"/>
    <w:link w:val="VrazncittChar"/>
    <w:uiPriority w:val="30"/>
    <w:qFormat/>
    <w:rsid w:val="009D701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9D7014"/>
    <w:rPr>
      <w:i/>
      <w:iCs/>
      <w:color w:val="2E74B5" w:themeColor="accent1" w:themeShade="BF"/>
    </w:rPr>
  </w:style>
  <w:style w:type="character" w:styleId="Odkazintenzivn">
    <w:name w:val="Intense Reference"/>
    <w:basedOn w:val="Standardnpsmoodstavce"/>
    <w:uiPriority w:val="32"/>
    <w:qFormat/>
    <w:rsid w:val="009D7014"/>
    <w:rPr>
      <w:b/>
      <w:bCs/>
      <w:smallCaps/>
      <w:color w:val="2E74B5" w:themeColor="accent1" w:themeShade="BF"/>
      <w:spacing w:val="5"/>
    </w:rPr>
  </w:style>
  <w:style w:type="paragraph" w:styleId="Zhlav">
    <w:name w:val="header"/>
    <w:basedOn w:val="Normln"/>
    <w:link w:val="ZhlavChar"/>
    <w:uiPriority w:val="99"/>
    <w:unhideWhenUsed/>
    <w:rsid w:val="009D7014"/>
    <w:pPr>
      <w:tabs>
        <w:tab w:val="center" w:pos="4536"/>
        <w:tab w:val="right" w:pos="9072"/>
      </w:tabs>
    </w:pPr>
  </w:style>
  <w:style w:type="character" w:customStyle="1" w:styleId="ZhlavChar">
    <w:name w:val="Záhlaví Char"/>
    <w:basedOn w:val="Standardnpsmoodstavce"/>
    <w:link w:val="Zhlav"/>
    <w:uiPriority w:val="99"/>
    <w:rsid w:val="009D7014"/>
    <w:rPr>
      <w:rFonts w:eastAsiaTheme="minorEastAsia"/>
      <w:kern w:val="0"/>
      <w:sz w:val="21"/>
      <w:szCs w:val="21"/>
      <w:lang w:eastAsia="cs-CZ"/>
      <w14:ligatures w14:val="none"/>
    </w:rPr>
  </w:style>
  <w:style w:type="paragraph" w:styleId="Zpat">
    <w:name w:val="footer"/>
    <w:basedOn w:val="Normln"/>
    <w:link w:val="ZpatChar"/>
    <w:unhideWhenUsed/>
    <w:rsid w:val="009D7014"/>
    <w:pPr>
      <w:tabs>
        <w:tab w:val="center" w:pos="4536"/>
        <w:tab w:val="right" w:pos="9072"/>
      </w:tabs>
    </w:pPr>
  </w:style>
  <w:style w:type="character" w:customStyle="1" w:styleId="ZpatChar">
    <w:name w:val="Zápatí Char"/>
    <w:basedOn w:val="Standardnpsmoodstavce"/>
    <w:link w:val="Zpat"/>
    <w:rsid w:val="009D7014"/>
    <w:rPr>
      <w:rFonts w:eastAsiaTheme="minorEastAsia"/>
      <w:kern w:val="0"/>
      <w:sz w:val="21"/>
      <w:szCs w:val="21"/>
      <w:lang w:eastAsia="cs-CZ"/>
      <w14:ligatures w14:val="none"/>
    </w:rPr>
  </w:style>
  <w:style w:type="paragraph" w:styleId="Titulek">
    <w:name w:val="caption"/>
    <w:aliases w:val="Titulek tabulky,-tabulka"/>
    <w:basedOn w:val="Normln"/>
    <w:next w:val="Normln"/>
    <w:link w:val="TitulekChar"/>
    <w:uiPriority w:val="35"/>
    <w:unhideWhenUsed/>
    <w:qFormat/>
    <w:rsid w:val="009D7014"/>
    <w:pPr>
      <w:spacing w:line="240" w:lineRule="auto"/>
    </w:pPr>
    <w:rPr>
      <w:b/>
      <w:bCs/>
      <w:color w:val="404040" w:themeColor="text1" w:themeTint="BF"/>
      <w:sz w:val="20"/>
      <w:szCs w:val="20"/>
    </w:rPr>
  </w:style>
  <w:style w:type="paragraph" w:styleId="Obsah1">
    <w:name w:val="toc 1"/>
    <w:basedOn w:val="Normln"/>
    <w:next w:val="Normln"/>
    <w:autoRedefine/>
    <w:uiPriority w:val="39"/>
    <w:unhideWhenUsed/>
    <w:rsid w:val="009D7014"/>
    <w:pPr>
      <w:tabs>
        <w:tab w:val="right" w:leader="dot" w:pos="9060"/>
      </w:tabs>
      <w:spacing w:after="120"/>
    </w:pPr>
  </w:style>
  <w:style w:type="character" w:styleId="Hypertextovodkaz">
    <w:name w:val="Hyperlink"/>
    <w:basedOn w:val="Standardnpsmoodstavce"/>
    <w:uiPriority w:val="99"/>
    <w:unhideWhenUsed/>
    <w:rsid w:val="009D7014"/>
    <w:rPr>
      <w:color w:val="0000FF"/>
      <w:u w:val="single"/>
    </w:rPr>
  </w:style>
  <w:style w:type="paragraph" w:styleId="Obsah2">
    <w:name w:val="toc 2"/>
    <w:basedOn w:val="Normln"/>
    <w:next w:val="Normln"/>
    <w:autoRedefine/>
    <w:uiPriority w:val="39"/>
    <w:unhideWhenUsed/>
    <w:rsid w:val="009D7014"/>
    <w:pPr>
      <w:tabs>
        <w:tab w:val="left" w:pos="879"/>
        <w:tab w:val="right" w:leader="dot" w:pos="9060"/>
      </w:tabs>
      <w:spacing w:after="120"/>
      <w:ind w:left="220"/>
    </w:pPr>
  </w:style>
  <w:style w:type="table" w:customStyle="1" w:styleId="Svtltabulkasmkou1zvraznn11">
    <w:name w:val="Světlá tabulka s mřížkou 1 – zvýraznění 11"/>
    <w:basedOn w:val="Normlntabulka"/>
    <w:uiPriority w:val="46"/>
    <w:rsid w:val="009D7014"/>
    <w:pPr>
      <w:spacing w:after="0" w:line="240" w:lineRule="auto"/>
    </w:pPr>
    <w:rPr>
      <w:rFonts w:eastAsiaTheme="minorEastAsia"/>
      <w:kern w:val="0"/>
      <w:sz w:val="21"/>
      <w:szCs w:val="21"/>
      <w:lang w:eastAsia="cs-CZ"/>
      <w14:ligatures w14:val="non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OdstavecseseznamemChar">
    <w:name w:val="Odstavec se seznamem Char"/>
    <w:aliases w:val="Nad Char,List Paragraph Char,Odstavec cíl se seznamem Char,Odstavec se seznamem5 Char,Odstavec_muj Char,Odrážky Char,Odstavec se seznamem a odrážkou Char,1 úroveň Odstavec se seznamem Char,List Paragraph (Czech Tourism) Char"/>
    <w:basedOn w:val="Standardnpsmoodstavce"/>
    <w:link w:val="Odstavecseseznamem"/>
    <w:qFormat/>
    <w:locked/>
    <w:rsid w:val="009D7014"/>
  </w:style>
  <w:style w:type="table" w:customStyle="1" w:styleId="Svtltabulkasmkou1zvraznn12">
    <w:name w:val="Světlá tabulka s mřížkou 1 – zvýraznění 12"/>
    <w:basedOn w:val="Normlntabulka"/>
    <w:uiPriority w:val="46"/>
    <w:rsid w:val="009D7014"/>
    <w:pPr>
      <w:spacing w:after="0" w:line="240" w:lineRule="auto"/>
    </w:pPr>
    <w:rPr>
      <w:rFonts w:eastAsiaTheme="minorEastAsia"/>
      <w:kern w:val="0"/>
      <w:sz w:val="21"/>
      <w:szCs w:val="21"/>
      <w:lang w:eastAsia="cs-CZ"/>
      <w14:ligatures w14:val="non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itulekChar">
    <w:name w:val="Titulek Char"/>
    <w:aliases w:val="Titulek tabulky Char,-tabulka Char"/>
    <w:link w:val="Titulek"/>
    <w:uiPriority w:val="35"/>
    <w:rsid w:val="009D7014"/>
    <w:rPr>
      <w:rFonts w:eastAsiaTheme="minorEastAsia"/>
      <w:b/>
      <w:bCs/>
      <w:color w:val="404040" w:themeColor="text1" w:themeTint="BF"/>
      <w:kern w:val="0"/>
      <w:sz w:val="20"/>
      <w:szCs w:val="20"/>
      <w:lang w:eastAsia="cs-CZ"/>
      <w14:ligatures w14:val="none"/>
    </w:rPr>
  </w:style>
  <w:style w:type="character" w:styleId="slostrnky">
    <w:name w:val="page number"/>
    <w:basedOn w:val="Standardnpsmoodstavce"/>
    <w:uiPriority w:val="99"/>
    <w:semiHidden/>
    <w:unhideWhenUsed/>
    <w:rsid w:val="009D70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9D7014"/>
    <w:pPr>
      <w:spacing w:before="60" w:after="60" w:line="276" w:lineRule="auto"/>
      <w:jc w:val="both"/>
    </w:pPr>
    <w:rPr>
      <w:rFonts w:eastAsiaTheme="minorEastAsia"/>
      <w:kern w:val="0"/>
      <w:sz w:val="21"/>
      <w:szCs w:val="21"/>
      <w:lang w:eastAsia="cs-CZ"/>
      <w14:ligatures w14:val="none"/>
    </w:rPr>
  </w:style>
  <w:style w:type="paragraph" w:styleId="Nadpis1">
    <w:name w:val="heading 1"/>
    <w:aliases w:val="Kapitola,Kapitola1,Kapitola2,Kapitola3,Kapitola4,Kapitola5,Kapitola11,Kapitola21,Kapitola31,Kapitola41,Kapitola6,Kapitola12,Kapitola22,Kapitola32,Kapitola42,Kapitola51,Kapitola111,Kapitola211,Kapitola311,Kapitola411,Kapitola7,Kapitola8,h1,F8,1"/>
    <w:basedOn w:val="Normln"/>
    <w:next w:val="Normln"/>
    <w:link w:val="Nadpis1Char"/>
    <w:uiPriority w:val="99"/>
    <w:qFormat/>
    <w:rsid w:val="009D701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aliases w:val="Podkapitola 1,Podkapitola 11,Podkapitola 12,Podkapitola 13,Podkapitola 14,Podkapitola 111,Podkapitola 121,Podkapitola 131,Podkapitola 15,Podkapitola 112,Podkapitola 122,Podkapitola 132,Podkapitola 16,Podkapitola 113,Podkapitola 123,h2,V_Head2"/>
    <w:basedOn w:val="Normln"/>
    <w:next w:val="Normln"/>
    <w:link w:val="Nadpis2Char"/>
    <w:unhideWhenUsed/>
    <w:qFormat/>
    <w:rsid w:val="009D701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9D7014"/>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9D7014"/>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9D7014"/>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9D7014"/>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nhideWhenUsed/>
    <w:qFormat/>
    <w:rsid w:val="009D7014"/>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D7014"/>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D7014"/>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Kapitola Char,Kapitola1 Char,Kapitola2 Char,Kapitola3 Char,Kapitola4 Char,Kapitola5 Char,Kapitola11 Char,Kapitola21 Char,Kapitola31 Char,Kapitola41 Char,Kapitola6 Char,Kapitola12 Char,Kapitola22 Char,Kapitola32 Char,Kapitola42 Char,h1 Char"/>
    <w:basedOn w:val="Standardnpsmoodstavce"/>
    <w:link w:val="Nadpis1"/>
    <w:uiPriority w:val="99"/>
    <w:rsid w:val="009D7014"/>
    <w:rPr>
      <w:rFonts w:asciiTheme="majorHAnsi" w:eastAsiaTheme="majorEastAsia" w:hAnsiTheme="majorHAnsi" w:cstheme="majorBidi"/>
      <w:color w:val="2E74B5" w:themeColor="accent1" w:themeShade="BF"/>
      <w:sz w:val="40"/>
      <w:szCs w:val="40"/>
    </w:rPr>
  </w:style>
  <w:style w:type="character" w:customStyle="1" w:styleId="Nadpis2Char">
    <w:name w:val="Nadpis 2 Char"/>
    <w:aliases w:val="Podkapitola 1 Char,Podkapitola 11 Char,Podkapitola 12 Char,Podkapitola 13 Char,Podkapitola 14 Char,Podkapitola 111 Char,Podkapitola 121 Char,Podkapitola 131 Char,Podkapitola 15 Char,Podkapitola 112 Char,Podkapitola 122 Char,h2 Char"/>
    <w:basedOn w:val="Standardnpsmoodstavce"/>
    <w:link w:val="Nadpis2"/>
    <w:rsid w:val="009D7014"/>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9D7014"/>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9D7014"/>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9D7014"/>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9D7014"/>
    <w:rPr>
      <w:rFonts w:eastAsiaTheme="majorEastAsia" w:cstheme="majorBidi"/>
      <w:i/>
      <w:iCs/>
      <w:color w:val="595959" w:themeColor="text1" w:themeTint="A6"/>
    </w:rPr>
  </w:style>
  <w:style w:type="character" w:customStyle="1" w:styleId="Nadpis7Char">
    <w:name w:val="Nadpis 7 Char"/>
    <w:basedOn w:val="Standardnpsmoodstavce"/>
    <w:link w:val="Nadpis7"/>
    <w:rsid w:val="009D7014"/>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D7014"/>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D7014"/>
    <w:rPr>
      <w:rFonts w:eastAsiaTheme="majorEastAsia" w:cstheme="majorBidi"/>
      <w:color w:val="272727" w:themeColor="text1" w:themeTint="D8"/>
    </w:rPr>
  </w:style>
  <w:style w:type="paragraph" w:styleId="Nzev">
    <w:name w:val="Title"/>
    <w:basedOn w:val="Normln"/>
    <w:next w:val="Normln"/>
    <w:link w:val="NzevChar"/>
    <w:uiPriority w:val="10"/>
    <w:qFormat/>
    <w:rsid w:val="009D701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D7014"/>
    <w:rPr>
      <w:rFonts w:asciiTheme="majorHAnsi" w:eastAsiaTheme="majorEastAsia" w:hAnsiTheme="majorHAnsi" w:cstheme="majorBidi"/>
      <w:spacing w:val="-10"/>
      <w:kern w:val="28"/>
      <w:sz w:val="56"/>
      <w:szCs w:val="56"/>
    </w:rPr>
  </w:style>
  <w:style w:type="paragraph" w:styleId="Podtitul">
    <w:name w:val="Subtitle"/>
    <w:basedOn w:val="Normln"/>
    <w:next w:val="Normln"/>
    <w:link w:val="PodtitulChar"/>
    <w:uiPriority w:val="11"/>
    <w:qFormat/>
    <w:rsid w:val="009D7014"/>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Standardnpsmoodstavce"/>
    <w:link w:val="Podtitul"/>
    <w:uiPriority w:val="11"/>
    <w:rsid w:val="009D7014"/>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D7014"/>
    <w:pPr>
      <w:spacing w:before="160"/>
      <w:jc w:val="center"/>
    </w:pPr>
    <w:rPr>
      <w:i/>
      <w:iCs/>
      <w:color w:val="404040" w:themeColor="text1" w:themeTint="BF"/>
    </w:rPr>
  </w:style>
  <w:style w:type="character" w:customStyle="1" w:styleId="CittChar">
    <w:name w:val="Citát Char"/>
    <w:basedOn w:val="Standardnpsmoodstavce"/>
    <w:link w:val="Citt"/>
    <w:uiPriority w:val="29"/>
    <w:rsid w:val="009D7014"/>
    <w:rPr>
      <w:i/>
      <w:iCs/>
      <w:color w:val="404040" w:themeColor="text1" w:themeTint="BF"/>
    </w:rPr>
  </w:style>
  <w:style w:type="paragraph" w:styleId="Odstavecseseznamem">
    <w:name w:val="List Paragraph"/>
    <w:aliases w:val="Nad,List Paragraph,Odstavec cíl se seznamem,Odstavec se seznamem5,Odstavec_muj,Odrážky,Odstavec se seznamem a odrážkou,1 úroveň Odstavec se seznamem,List Paragraph (Czech Tourism),Odstavec,Reference List,Bullet Number,Bullet List"/>
    <w:basedOn w:val="Normln"/>
    <w:link w:val="OdstavecseseznamemChar"/>
    <w:qFormat/>
    <w:rsid w:val="009D7014"/>
    <w:pPr>
      <w:ind w:left="720"/>
      <w:contextualSpacing/>
    </w:pPr>
  </w:style>
  <w:style w:type="character" w:styleId="Zdraznnintenzivn">
    <w:name w:val="Intense Emphasis"/>
    <w:basedOn w:val="Standardnpsmoodstavce"/>
    <w:uiPriority w:val="21"/>
    <w:qFormat/>
    <w:rsid w:val="009D7014"/>
    <w:rPr>
      <w:i/>
      <w:iCs/>
      <w:color w:val="2E74B5" w:themeColor="accent1" w:themeShade="BF"/>
    </w:rPr>
  </w:style>
  <w:style w:type="paragraph" w:styleId="Vrazncitt">
    <w:name w:val="Intense Quote"/>
    <w:basedOn w:val="Normln"/>
    <w:next w:val="Normln"/>
    <w:link w:val="VrazncittChar"/>
    <w:uiPriority w:val="30"/>
    <w:qFormat/>
    <w:rsid w:val="009D701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9D7014"/>
    <w:rPr>
      <w:i/>
      <w:iCs/>
      <w:color w:val="2E74B5" w:themeColor="accent1" w:themeShade="BF"/>
    </w:rPr>
  </w:style>
  <w:style w:type="character" w:styleId="Odkazintenzivn">
    <w:name w:val="Intense Reference"/>
    <w:basedOn w:val="Standardnpsmoodstavce"/>
    <w:uiPriority w:val="32"/>
    <w:qFormat/>
    <w:rsid w:val="009D7014"/>
    <w:rPr>
      <w:b/>
      <w:bCs/>
      <w:smallCaps/>
      <w:color w:val="2E74B5" w:themeColor="accent1" w:themeShade="BF"/>
      <w:spacing w:val="5"/>
    </w:rPr>
  </w:style>
  <w:style w:type="paragraph" w:styleId="Zhlav">
    <w:name w:val="header"/>
    <w:basedOn w:val="Normln"/>
    <w:link w:val="ZhlavChar"/>
    <w:uiPriority w:val="99"/>
    <w:unhideWhenUsed/>
    <w:rsid w:val="009D7014"/>
    <w:pPr>
      <w:tabs>
        <w:tab w:val="center" w:pos="4536"/>
        <w:tab w:val="right" w:pos="9072"/>
      </w:tabs>
    </w:pPr>
  </w:style>
  <w:style w:type="character" w:customStyle="1" w:styleId="ZhlavChar">
    <w:name w:val="Záhlaví Char"/>
    <w:basedOn w:val="Standardnpsmoodstavce"/>
    <w:link w:val="Zhlav"/>
    <w:uiPriority w:val="99"/>
    <w:rsid w:val="009D7014"/>
    <w:rPr>
      <w:rFonts w:eastAsiaTheme="minorEastAsia"/>
      <w:kern w:val="0"/>
      <w:sz w:val="21"/>
      <w:szCs w:val="21"/>
      <w:lang w:eastAsia="cs-CZ"/>
      <w14:ligatures w14:val="none"/>
    </w:rPr>
  </w:style>
  <w:style w:type="paragraph" w:styleId="Zpat">
    <w:name w:val="footer"/>
    <w:basedOn w:val="Normln"/>
    <w:link w:val="ZpatChar"/>
    <w:unhideWhenUsed/>
    <w:rsid w:val="009D7014"/>
    <w:pPr>
      <w:tabs>
        <w:tab w:val="center" w:pos="4536"/>
        <w:tab w:val="right" w:pos="9072"/>
      </w:tabs>
    </w:pPr>
  </w:style>
  <w:style w:type="character" w:customStyle="1" w:styleId="ZpatChar">
    <w:name w:val="Zápatí Char"/>
    <w:basedOn w:val="Standardnpsmoodstavce"/>
    <w:link w:val="Zpat"/>
    <w:rsid w:val="009D7014"/>
    <w:rPr>
      <w:rFonts w:eastAsiaTheme="minorEastAsia"/>
      <w:kern w:val="0"/>
      <w:sz w:val="21"/>
      <w:szCs w:val="21"/>
      <w:lang w:eastAsia="cs-CZ"/>
      <w14:ligatures w14:val="none"/>
    </w:rPr>
  </w:style>
  <w:style w:type="paragraph" w:styleId="Titulek">
    <w:name w:val="caption"/>
    <w:aliases w:val="Titulek tabulky,-tabulka"/>
    <w:basedOn w:val="Normln"/>
    <w:next w:val="Normln"/>
    <w:link w:val="TitulekChar"/>
    <w:uiPriority w:val="35"/>
    <w:unhideWhenUsed/>
    <w:qFormat/>
    <w:rsid w:val="009D7014"/>
    <w:pPr>
      <w:spacing w:line="240" w:lineRule="auto"/>
    </w:pPr>
    <w:rPr>
      <w:b/>
      <w:bCs/>
      <w:color w:val="404040" w:themeColor="text1" w:themeTint="BF"/>
      <w:sz w:val="20"/>
      <w:szCs w:val="20"/>
    </w:rPr>
  </w:style>
  <w:style w:type="paragraph" w:styleId="Obsah1">
    <w:name w:val="toc 1"/>
    <w:basedOn w:val="Normln"/>
    <w:next w:val="Normln"/>
    <w:autoRedefine/>
    <w:uiPriority w:val="39"/>
    <w:unhideWhenUsed/>
    <w:rsid w:val="009D7014"/>
    <w:pPr>
      <w:tabs>
        <w:tab w:val="right" w:leader="dot" w:pos="9060"/>
      </w:tabs>
      <w:spacing w:after="120"/>
    </w:pPr>
  </w:style>
  <w:style w:type="character" w:styleId="Hypertextovodkaz">
    <w:name w:val="Hyperlink"/>
    <w:basedOn w:val="Standardnpsmoodstavce"/>
    <w:uiPriority w:val="99"/>
    <w:unhideWhenUsed/>
    <w:rsid w:val="009D7014"/>
    <w:rPr>
      <w:color w:val="0000FF"/>
      <w:u w:val="single"/>
    </w:rPr>
  </w:style>
  <w:style w:type="paragraph" w:styleId="Obsah2">
    <w:name w:val="toc 2"/>
    <w:basedOn w:val="Normln"/>
    <w:next w:val="Normln"/>
    <w:autoRedefine/>
    <w:uiPriority w:val="39"/>
    <w:unhideWhenUsed/>
    <w:rsid w:val="009D7014"/>
    <w:pPr>
      <w:tabs>
        <w:tab w:val="left" w:pos="879"/>
        <w:tab w:val="right" w:leader="dot" w:pos="9060"/>
      </w:tabs>
      <w:spacing w:after="120"/>
      <w:ind w:left="220"/>
    </w:pPr>
  </w:style>
  <w:style w:type="table" w:customStyle="1" w:styleId="Svtltabulkasmkou1zvraznn11">
    <w:name w:val="Světlá tabulka s mřížkou 1 – zvýraznění 11"/>
    <w:basedOn w:val="Normlntabulka"/>
    <w:uiPriority w:val="46"/>
    <w:rsid w:val="009D7014"/>
    <w:pPr>
      <w:spacing w:after="0" w:line="240" w:lineRule="auto"/>
    </w:pPr>
    <w:rPr>
      <w:rFonts w:eastAsiaTheme="minorEastAsia"/>
      <w:kern w:val="0"/>
      <w:sz w:val="21"/>
      <w:szCs w:val="21"/>
      <w:lang w:eastAsia="cs-CZ"/>
      <w14:ligatures w14:val="non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OdstavecseseznamemChar">
    <w:name w:val="Odstavec se seznamem Char"/>
    <w:aliases w:val="Nad Char,List Paragraph Char,Odstavec cíl se seznamem Char,Odstavec se seznamem5 Char,Odstavec_muj Char,Odrážky Char,Odstavec se seznamem a odrážkou Char,1 úroveň Odstavec se seznamem Char,List Paragraph (Czech Tourism) Char"/>
    <w:basedOn w:val="Standardnpsmoodstavce"/>
    <w:link w:val="Odstavecseseznamem"/>
    <w:qFormat/>
    <w:locked/>
    <w:rsid w:val="009D7014"/>
  </w:style>
  <w:style w:type="table" w:customStyle="1" w:styleId="Svtltabulkasmkou1zvraznn12">
    <w:name w:val="Světlá tabulka s mřížkou 1 – zvýraznění 12"/>
    <w:basedOn w:val="Normlntabulka"/>
    <w:uiPriority w:val="46"/>
    <w:rsid w:val="009D7014"/>
    <w:pPr>
      <w:spacing w:after="0" w:line="240" w:lineRule="auto"/>
    </w:pPr>
    <w:rPr>
      <w:rFonts w:eastAsiaTheme="minorEastAsia"/>
      <w:kern w:val="0"/>
      <w:sz w:val="21"/>
      <w:szCs w:val="21"/>
      <w:lang w:eastAsia="cs-CZ"/>
      <w14:ligatures w14:val="none"/>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TitulekChar">
    <w:name w:val="Titulek Char"/>
    <w:aliases w:val="Titulek tabulky Char,-tabulka Char"/>
    <w:link w:val="Titulek"/>
    <w:uiPriority w:val="35"/>
    <w:rsid w:val="009D7014"/>
    <w:rPr>
      <w:rFonts w:eastAsiaTheme="minorEastAsia"/>
      <w:b/>
      <w:bCs/>
      <w:color w:val="404040" w:themeColor="text1" w:themeTint="BF"/>
      <w:kern w:val="0"/>
      <w:sz w:val="20"/>
      <w:szCs w:val="20"/>
      <w:lang w:eastAsia="cs-CZ"/>
      <w14:ligatures w14:val="none"/>
    </w:rPr>
  </w:style>
  <w:style w:type="character" w:styleId="slostrnky">
    <w:name w:val="page number"/>
    <w:basedOn w:val="Standardnpsmoodstavce"/>
    <w:uiPriority w:val="99"/>
    <w:semiHidden/>
    <w:unhideWhenUsed/>
    <w:rsid w:val="009D70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1793</Words>
  <Characters>10580</Characters>
  <Application>Microsoft Office Word</Application>
  <DocSecurity>0</DocSecurity>
  <Lines>88</Lines>
  <Paragraphs>24</Paragraphs>
  <ScaleCrop>false</ScaleCrop>
  <Company/>
  <LinksUpToDate>false</LinksUpToDate>
  <CharactersWithSpaces>12349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Uživatel systému Windows</dc:creator>
  <cp:keywords/>
  <dc:description/>
  <cp:lastModifiedBy>Lukáš Soudek</cp:lastModifiedBy>
  <cp:revision>4</cp:revision>
  <dcterms:created xsi:type="dcterms:W3CDTF">2025-03-06T08:05:00Z</dcterms:created>
  <dcterms:modified xsi:type="dcterms:W3CDTF">2026-03-31T17:57:00Z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2025-06-10T07:55:50Z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29a82a58-bb27-4461-be5a-a4b82d40976e</vt:lpwstr>
  </property>
  <property fmtid="{D5CDD505-2E9C-101B-9397-08002B2CF9AE}" pid="8" name="MSIP_Label_690ebb53-23a2-471a-9c6e-17bd0d11311e_ContentBits">
    <vt:lpwstr>0</vt:lpwstr>
  </property>
  <property fmtid="{D5CDD505-2E9C-101B-9397-08002B2CF9AE}" pid="9" name="MSIP_Label_690ebb53-23a2-471a-9c6e-17bd0d11311e_Tag">
    <vt:lpwstr>10, 3, 0, 1</vt:lpwstr>
  </property>
</Properties>
</file>